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3FEC8" w14:textId="77777777" w:rsidR="00186BB4" w:rsidRDefault="00186BB4" w:rsidP="00CF592F">
      <w:pPr>
        <w:pStyle w:val="Title"/>
        <w:rPr>
          <w:rFonts w:ascii="Times New Roman" w:hAnsi="Times New Roman"/>
          <w:sz w:val="24"/>
          <w:szCs w:val="24"/>
        </w:rPr>
      </w:pPr>
    </w:p>
    <w:p w14:paraId="32F9C80D" w14:textId="4E2D0E16" w:rsidR="006601EC" w:rsidRPr="00E47CAF" w:rsidRDefault="00264C90" w:rsidP="00E47CAF">
      <w:pPr>
        <w:pStyle w:val="ListParagraph"/>
        <w:numPr>
          <w:ilvl w:val="0"/>
          <w:numId w:val="19"/>
        </w:numPr>
        <w:rPr>
          <w:rFonts w:ascii="Times New Roman" w:hAnsi="Times New Roman"/>
          <w:sz w:val="24"/>
          <w:szCs w:val="24"/>
        </w:rPr>
      </w:pPr>
      <w:r>
        <w:rPr>
          <w:rFonts w:ascii="Times New Roman" w:hAnsi="Times New Roman"/>
          <w:b/>
          <w:sz w:val="24"/>
          <w:szCs w:val="24"/>
        </w:rPr>
        <w:t>T</w:t>
      </w:r>
      <w:r w:rsidR="00285E9C" w:rsidRPr="00E47CAF">
        <w:rPr>
          <w:rFonts w:ascii="Times New Roman" w:hAnsi="Times New Roman"/>
          <w:b/>
          <w:sz w:val="24"/>
          <w:szCs w:val="24"/>
        </w:rPr>
        <w:t xml:space="preserve">rash Bags.  </w:t>
      </w:r>
      <w:r w:rsidR="00285E9C" w:rsidRPr="00E47CAF">
        <w:rPr>
          <w:rFonts w:ascii="Times New Roman" w:hAnsi="Times New Roman"/>
          <w:sz w:val="24"/>
          <w:szCs w:val="24"/>
        </w:rPr>
        <w:t xml:space="preserve">Buckeye Trash Solutions (BTS) feels that their new, improved 30 gallon trash bag will be the strongest bag on the market if the new trash bag’s mean breaking strength can be shown to be at least 50 pounds.  A random sample of 40 new, improved trash bags reveals </w:t>
      </w:r>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=50.575</m:t>
        </m:r>
      </m:oMath>
      <w:r w:rsidR="00285E9C" w:rsidRPr="00E47CAF">
        <w:rPr>
          <w:rFonts w:ascii="Times New Roman" w:hAnsi="Times New Roman"/>
          <w:sz w:val="24"/>
          <w:szCs w:val="24"/>
        </w:rPr>
        <w:t xml:space="preserve"> </w:t>
      </w:r>
      <w:r w:rsidR="00424B32" w:rsidRPr="00E47CAF">
        <w:rPr>
          <w:rFonts w:ascii="Times New Roman" w:hAnsi="Times New Roman"/>
          <w:sz w:val="24"/>
          <w:szCs w:val="24"/>
        </w:rPr>
        <w:t xml:space="preserve">lbs.  Assume </w:t>
      </w:r>
      <m:oMath>
        <m:r>
          <w:rPr>
            <w:rFonts w:ascii="Cambria Math" w:hAnsi="Cambria Math"/>
            <w:sz w:val="24"/>
            <w:szCs w:val="24"/>
          </w:rPr>
          <m:t>σ=1.65</m:t>
        </m:r>
      </m:oMath>
      <w:r w:rsidR="00424B32" w:rsidRPr="00E47CAF">
        <w:rPr>
          <w:rFonts w:ascii="Times New Roman" w:hAnsi="Times New Roman"/>
          <w:sz w:val="24"/>
          <w:szCs w:val="24"/>
        </w:rPr>
        <w:t>.</w:t>
      </w:r>
    </w:p>
    <w:p w14:paraId="47293A26" w14:textId="12CE5215" w:rsidR="00424B32" w:rsidRDefault="00424B32" w:rsidP="00424B32">
      <w:pPr>
        <w:pStyle w:val="ListParagraph"/>
        <w:numPr>
          <w:ilvl w:val="0"/>
          <w:numId w:val="18"/>
        </w:numPr>
        <w:rPr>
          <w:rFonts w:ascii="Times New Roman" w:hAnsi="Times New Roman"/>
          <w:sz w:val="24"/>
          <w:szCs w:val="24"/>
        </w:rPr>
      </w:pPr>
      <w:r>
        <w:rPr>
          <w:rFonts w:ascii="Times New Roman" w:hAnsi="Times New Roman"/>
          <w:sz w:val="24"/>
          <w:szCs w:val="24"/>
        </w:rPr>
        <w:t xml:space="preserve">Define </w:t>
      </w:r>
      <m:oMath>
        <m:r>
          <w:rPr>
            <w:rFonts w:ascii="Cambria Math" w:hAnsi="Cambria Math"/>
            <w:sz w:val="24"/>
            <w:szCs w:val="24"/>
          </w:rPr>
          <m:t xml:space="preserve">μ: </m:t>
        </m:r>
      </m:oMath>
      <w:r w:rsidR="001B39CC">
        <w:rPr>
          <w:rFonts w:ascii="Times New Roman" w:hAnsi="Times New Roman"/>
          <w:sz w:val="24"/>
          <w:szCs w:val="24"/>
          <w:u w:val="single"/>
        </w:rPr>
        <w:t>this represents the true mean for the weight of the improved gallons</w:t>
      </w:r>
      <w:r w:rsidR="00E27F73">
        <w:rPr>
          <w:rFonts w:ascii="Times New Roman" w:hAnsi="Times New Roman"/>
          <w:sz w:val="24"/>
          <w:szCs w:val="24"/>
          <w:u w:val="single"/>
        </w:rPr>
        <w:t xml:space="preserve"> which is given as 50 in our case</w:t>
      </w:r>
      <w:r>
        <w:rPr>
          <w:rFonts w:ascii="Times New Roman" w:hAnsi="Times New Roman"/>
          <w:sz w:val="24"/>
          <w:szCs w:val="24"/>
        </w:rPr>
        <w:t>.</w:t>
      </w:r>
    </w:p>
    <w:p w14:paraId="4918D911" w14:textId="567202FB" w:rsidR="006601EC" w:rsidRPr="001B39CC" w:rsidRDefault="00424B32" w:rsidP="006601EC">
      <w:pPr>
        <w:pStyle w:val="ListParagraph"/>
        <w:numPr>
          <w:ilvl w:val="0"/>
          <w:numId w:val="18"/>
        </w:numPr>
        <w:rPr>
          <w:rFonts w:ascii="Times New Roman" w:hAnsi="Times New Roman"/>
          <w:b/>
          <w:bCs/>
          <w:sz w:val="24"/>
          <w:szCs w:val="24"/>
        </w:rPr>
      </w:pPr>
      <w:r w:rsidRPr="001B39CC">
        <w:rPr>
          <w:rFonts w:ascii="Times New Roman" w:hAnsi="Times New Roman"/>
          <w:b/>
          <w:bCs/>
          <w:sz w:val="24"/>
          <w:szCs w:val="24"/>
        </w:rPr>
        <w:t xml:space="preserve">Calculate 95% and 99% confidence intervals for </w:t>
      </w:r>
      <m:oMath>
        <m:r>
          <m:rPr>
            <m:sty m:val="bi"/>
          </m:rPr>
          <w:rPr>
            <w:rFonts w:ascii="Cambria Math" w:hAnsi="Cambria Math"/>
            <w:sz w:val="24"/>
            <w:szCs w:val="24"/>
          </w:rPr>
          <m:t>μ</m:t>
        </m:r>
      </m:oMath>
      <w:r w:rsidRPr="001B39CC">
        <w:rPr>
          <w:rFonts w:ascii="Times New Roman" w:hAnsi="Times New Roman"/>
          <w:b/>
          <w:bCs/>
          <w:sz w:val="24"/>
          <w:szCs w:val="24"/>
        </w:rPr>
        <w:t>.</w:t>
      </w:r>
    </w:p>
    <w:p w14:paraId="5D1EF303" w14:textId="11D13718" w:rsidR="00424B32" w:rsidRPr="001B39CC" w:rsidRDefault="001B39CC" w:rsidP="006601EC">
      <w:pPr>
        <w:pStyle w:val="ListParagraph"/>
        <w:ind w:left="1080"/>
        <w:rPr>
          <w:rFonts w:ascii="Times New Roman" w:hAnsi="Times New Roman"/>
          <w:sz w:val="24"/>
          <w:szCs w:val="24"/>
        </w:rPr>
      </w:pPr>
      <w:r w:rsidRPr="001B39CC">
        <w:rPr>
          <w:rFonts w:ascii="Times New Roman" w:hAnsi="Times New Roman"/>
          <w:sz w:val="24"/>
          <w:szCs w:val="24"/>
          <w:shd w:val="clear" w:color="auto" w:fill="FFFFFF"/>
        </w:rPr>
        <w:t>CI at 95% is: 50.575±z (0.025) *1.65/</w:t>
      </w:r>
      <w:r>
        <w:rPr>
          <w:rFonts w:ascii="Times New Roman" w:hAnsi="Times New Roman"/>
          <w:sz w:val="24"/>
          <w:szCs w:val="24"/>
          <w:shd w:val="clear" w:color="auto" w:fill="FFFFFF"/>
        </w:rPr>
        <w:t xml:space="preserve"> √</w:t>
      </w:r>
      <w:r w:rsidRPr="001B39CC">
        <w:rPr>
          <w:rFonts w:ascii="Times New Roman" w:hAnsi="Times New Roman"/>
          <w:sz w:val="24"/>
          <w:szCs w:val="24"/>
          <w:shd w:val="clear" w:color="auto" w:fill="FFFFFF"/>
        </w:rPr>
        <w:t>40 =50.575±1.96*1.65/</w:t>
      </w:r>
      <w:r>
        <w:rPr>
          <w:rFonts w:ascii="Times New Roman" w:hAnsi="Times New Roman"/>
          <w:sz w:val="24"/>
          <w:szCs w:val="24"/>
          <w:shd w:val="clear" w:color="auto" w:fill="FFFFFF"/>
        </w:rPr>
        <w:t>√</w:t>
      </w:r>
      <w:r w:rsidRPr="001B39CC">
        <w:rPr>
          <w:rFonts w:ascii="Times New Roman" w:hAnsi="Times New Roman"/>
          <w:sz w:val="24"/>
          <w:szCs w:val="24"/>
          <w:shd w:val="clear" w:color="auto" w:fill="FFFFFF"/>
        </w:rPr>
        <w:t>40= (50.064,51.086)</w:t>
      </w:r>
      <w:r w:rsidRPr="001B39CC">
        <w:rPr>
          <w:rFonts w:ascii="Times New Roman" w:hAnsi="Times New Roman"/>
          <w:sz w:val="24"/>
          <w:szCs w:val="24"/>
        </w:rPr>
        <w:br/>
      </w:r>
      <w:r w:rsidRPr="001B39CC">
        <w:rPr>
          <w:rFonts w:ascii="Times New Roman" w:hAnsi="Times New Roman"/>
          <w:sz w:val="24"/>
          <w:szCs w:val="24"/>
          <w:shd w:val="clear" w:color="auto" w:fill="FFFFFF"/>
        </w:rPr>
        <w:t>CI at 99% is: 50.575±z (0.005) *1.65/</w:t>
      </w:r>
      <w:r>
        <w:rPr>
          <w:rFonts w:ascii="Times New Roman" w:hAnsi="Times New Roman"/>
          <w:sz w:val="24"/>
          <w:szCs w:val="24"/>
          <w:shd w:val="clear" w:color="auto" w:fill="FFFFFF"/>
        </w:rPr>
        <w:t xml:space="preserve"> √</w:t>
      </w:r>
      <w:r w:rsidRPr="001B39CC">
        <w:rPr>
          <w:rFonts w:ascii="Times New Roman" w:hAnsi="Times New Roman"/>
          <w:sz w:val="24"/>
          <w:szCs w:val="24"/>
          <w:shd w:val="clear" w:color="auto" w:fill="FFFFFF"/>
        </w:rPr>
        <w:t>40 = 50.575±2.576*1.65/</w:t>
      </w:r>
      <w:r>
        <w:rPr>
          <w:rFonts w:ascii="Times New Roman" w:hAnsi="Times New Roman"/>
          <w:sz w:val="24"/>
          <w:szCs w:val="24"/>
          <w:shd w:val="clear" w:color="auto" w:fill="FFFFFF"/>
        </w:rPr>
        <w:t>√</w:t>
      </w:r>
      <w:r w:rsidRPr="001B39CC">
        <w:rPr>
          <w:rFonts w:ascii="Times New Roman" w:hAnsi="Times New Roman"/>
          <w:sz w:val="24"/>
          <w:szCs w:val="24"/>
          <w:shd w:val="clear" w:color="auto" w:fill="FFFFFF"/>
        </w:rPr>
        <w:t xml:space="preserve">40= (49.903,51.247) </w:t>
      </w:r>
    </w:p>
    <w:p w14:paraId="075D9701" w14:textId="77777777" w:rsidR="00E47CAF" w:rsidRDefault="00E47CAF" w:rsidP="006601EC">
      <w:pPr>
        <w:pStyle w:val="ListParagraph"/>
        <w:ind w:left="1080"/>
        <w:rPr>
          <w:rFonts w:ascii="Times New Roman" w:hAnsi="Times New Roman"/>
          <w:sz w:val="24"/>
          <w:szCs w:val="24"/>
        </w:rPr>
      </w:pPr>
    </w:p>
    <w:p w14:paraId="32F5E790" w14:textId="5DBF8FCF" w:rsidR="00F25A2C" w:rsidRPr="00457D09" w:rsidRDefault="00424B32" w:rsidP="00424B32">
      <w:pPr>
        <w:pStyle w:val="ListParagraph"/>
        <w:numPr>
          <w:ilvl w:val="0"/>
          <w:numId w:val="18"/>
        </w:numPr>
        <w:rPr>
          <w:rFonts w:ascii="Times New Roman" w:hAnsi="Times New Roman"/>
          <w:b/>
          <w:bCs/>
          <w:sz w:val="24"/>
          <w:szCs w:val="24"/>
        </w:rPr>
      </w:pPr>
      <w:r w:rsidRPr="00457D09">
        <w:rPr>
          <w:rFonts w:ascii="Times New Roman" w:hAnsi="Times New Roman"/>
          <w:b/>
          <w:bCs/>
          <w:sz w:val="24"/>
          <w:szCs w:val="24"/>
        </w:rPr>
        <w:t xml:space="preserve">Can BTS be 95% </w:t>
      </w:r>
      <w:r w:rsidR="00002016" w:rsidRPr="00457D09">
        <w:rPr>
          <w:rFonts w:ascii="Times New Roman" w:hAnsi="Times New Roman"/>
          <w:b/>
          <w:bCs/>
          <w:sz w:val="24"/>
          <w:szCs w:val="24"/>
        </w:rPr>
        <w:t xml:space="preserve">confident </w:t>
      </w:r>
      <w:r w:rsidRPr="00457D09">
        <w:rPr>
          <w:rFonts w:ascii="Times New Roman" w:hAnsi="Times New Roman"/>
          <w:b/>
          <w:bCs/>
          <w:sz w:val="24"/>
          <w:szCs w:val="24"/>
        </w:rPr>
        <w:t xml:space="preserve">that </w:t>
      </w:r>
      <m:oMath>
        <m:r>
          <m:rPr>
            <m:sty m:val="bi"/>
          </m:rPr>
          <w:rPr>
            <w:rFonts w:ascii="Cambria Math" w:hAnsi="Cambria Math"/>
            <w:sz w:val="24"/>
            <w:szCs w:val="24"/>
          </w:rPr>
          <m:t>μ</m:t>
        </m:r>
      </m:oMath>
      <w:r w:rsidRPr="00457D09">
        <w:rPr>
          <w:rFonts w:ascii="Times New Roman" w:hAnsi="Times New Roman"/>
          <w:b/>
          <w:bCs/>
          <w:sz w:val="24"/>
          <w:szCs w:val="24"/>
        </w:rPr>
        <w:t xml:space="preserve"> is 50 lbs? Explain.</w:t>
      </w:r>
    </w:p>
    <w:p w14:paraId="1936348F" w14:textId="046006B8" w:rsidR="001B39CC" w:rsidRDefault="001B39CC" w:rsidP="001B39CC">
      <w:pPr>
        <w:pStyle w:val="ListParagraph"/>
        <w:rPr>
          <w:rFonts w:ascii="Times New Roman" w:hAnsi="Times New Roman"/>
          <w:sz w:val="24"/>
          <w:szCs w:val="24"/>
        </w:rPr>
      </w:pPr>
      <w:r>
        <w:rPr>
          <w:rFonts w:ascii="Times New Roman" w:hAnsi="Times New Roman"/>
          <w:sz w:val="24"/>
          <w:szCs w:val="24"/>
        </w:rPr>
        <w:t xml:space="preserve">Yes, since 50 is within the limits </w:t>
      </w:r>
      <w:r w:rsidRPr="001B39CC">
        <w:rPr>
          <w:rFonts w:ascii="Times New Roman" w:hAnsi="Times New Roman"/>
          <w:sz w:val="24"/>
          <w:szCs w:val="24"/>
          <w:shd w:val="clear" w:color="auto" w:fill="FFFFFF"/>
        </w:rPr>
        <w:t>(50.064,51.086)</w:t>
      </w:r>
      <w:r w:rsidR="00457D09">
        <w:rPr>
          <w:rFonts w:ascii="Times New Roman" w:hAnsi="Times New Roman"/>
          <w:sz w:val="24"/>
          <w:szCs w:val="24"/>
          <w:shd w:val="clear" w:color="auto" w:fill="FFFFFF"/>
        </w:rPr>
        <w:t xml:space="preserve">, we are 95% that the mean is at least 50 lbs. </w:t>
      </w:r>
    </w:p>
    <w:p w14:paraId="499F7A1D" w14:textId="77777777" w:rsidR="001B39CC" w:rsidRPr="00457D09" w:rsidRDefault="001B39CC" w:rsidP="001B39CC">
      <w:pPr>
        <w:pStyle w:val="ListParagraph"/>
        <w:rPr>
          <w:rFonts w:ascii="Times New Roman" w:hAnsi="Times New Roman"/>
          <w:b/>
          <w:bCs/>
          <w:sz w:val="24"/>
          <w:szCs w:val="24"/>
        </w:rPr>
      </w:pPr>
    </w:p>
    <w:p w14:paraId="2520A0D3" w14:textId="36B503F6" w:rsidR="00424B32" w:rsidRPr="00457D09" w:rsidRDefault="00424B32" w:rsidP="00424B32">
      <w:pPr>
        <w:pStyle w:val="ListParagraph"/>
        <w:numPr>
          <w:ilvl w:val="0"/>
          <w:numId w:val="18"/>
        </w:numPr>
        <w:rPr>
          <w:rFonts w:ascii="Times New Roman" w:hAnsi="Times New Roman"/>
          <w:b/>
          <w:bCs/>
          <w:sz w:val="24"/>
          <w:szCs w:val="24"/>
        </w:rPr>
      </w:pPr>
      <w:r w:rsidRPr="00457D09">
        <w:rPr>
          <w:rFonts w:ascii="Times New Roman" w:hAnsi="Times New Roman"/>
          <w:b/>
          <w:bCs/>
          <w:sz w:val="24"/>
          <w:szCs w:val="24"/>
        </w:rPr>
        <w:t xml:space="preserve">Can BTS be 99% </w:t>
      </w:r>
      <w:r w:rsidR="00002016" w:rsidRPr="00457D09">
        <w:rPr>
          <w:rFonts w:ascii="Times New Roman" w:hAnsi="Times New Roman"/>
          <w:b/>
          <w:bCs/>
          <w:sz w:val="24"/>
          <w:szCs w:val="24"/>
        </w:rPr>
        <w:t xml:space="preserve">confident </w:t>
      </w:r>
      <w:r w:rsidRPr="00457D09">
        <w:rPr>
          <w:rFonts w:ascii="Times New Roman" w:hAnsi="Times New Roman"/>
          <w:b/>
          <w:bCs/>
          <w:sz w:val="24"/>
          <w:szCs w:val="24"/>
        </w:rPr>
        <w:t xml:space="preserve">that </w:t>
      </w:r>
      <m:oMath>
        <m:r>
          <m:rPr>
            <m:sty m:val="bi"/>
          </m:rPr>
          <w:rPr>
            <w:rFonts w:ascii="Cambria Math" w:hAnsi="Cambria Math"/>
            <w:sz w:val="24"/>
            <w:szCs w:val="24"/>
          </w:rPr>
          <m:t>μ</m:t>
        </m:r>
      </m:oMath>
      <w:r w:rsidRPr="00457D09">
        <w:rPr>
          <w:rFonts w:ascii="Times New Roman" w:hAnsi="Times New Roman"/>
          <w:b/>
          <w:bCs/>
          <w:sz w:val="24"/>
          <w:szCs w:val="24"/>
        </w:rPr>
        <w:t xml:space="preserve"> is 50 lbs? Explain.</w:t>
      </w:r>
    </w:p>
    <w:p w14:paraId="18813C96" w14:textId="71227BD5" w:rsidR="001B39CC" w:rsidRDefault="001B39CC" w:rsidP="001B39CC">
      <w:pPr>
        <w:pStyle w:val="ListParagraph"/>
        <w:rPr>
          <w:rFonts w:ascii="Times New Roman" w:hAnsi="Times New Roman"/>
          <w:sz w:val="24"/>
          <w:szCs w:val="24"/>
        </w:rPr>
      </w:pPr>
      <w:r>
        <w:rPr>
          <w:rFonts w:ascii="Times New Roman" w:hAnsi="Times New Roman"/>
          <w:sz w:val="24"/>
          <w:szCs w:val="24"/>
        </w:rPr>
        <w:t xml:space="preserve">Yes, since 50 is within the limits </w:t>
      </w:r>
      <w:r w:rsidR="00457D09" w:rsidRPr="001B39CC">
        <w:rPr>
          <w:rFonts w:ascii="Times New Roman" w:hAnsi="Times New Roman"/>
          <w:sz w:val="24"/>
          <w:szCs w:val="24"/>
          <w:shd w:val="clear" w:color="auto" w:fill="FFFFFF"/>
        </w:rPr>
        <w:t>(49.903,51.247)</w:t>
      </w:r>
      <w:r w:rsidR="00457D09">
        <w:rPr>
          <w:rFonts w:ascii="Times New Roman" w:hAnsi="Times New Roman"/>
          <w:sz w:val="24"/>
          <w:szCs w:val="24"/>
          <w:shd w:val="clear" w:color="auto" w:fill="FFFFFF"/>
        </w:rPr>
        <w:t xml:space="preserve">, we are 99% that the mean is at least 50 lbs. </w:t>
      </w:r>
    </w:p>
    <w:p w14:paraId="2B5A2A8F" w14:textId="102FB6AA" w:rsidR="00E47CAF" w:rsidRDefault="00E47CAF" w:rsidP="001B39CC">
      <w:pPr>
        <w:ind w:left="720"/>
        <w:rPr>
          <w:rFonts w:ascii="Times New Roman" w:hAnsi="Times New Roman"/>
          <w:sz w:val="24"/>
          <w:szCs w:val="24"/>
        </w:rPr>
      </w:pPr>
    </w:p>
    <w:p w14:paraId="7A9782D9" w14:textId="2A572F1C" w:rsidR="00424B32" w:rsidRPr="00457D09" w:rsidRDefault="00E47CAF" w:rsidP="00424B32">
      <w:pPr>
        <w:pStyle w:val="ListParagraph"/>
        <w:numPr>
          <w:ilvl w:val="0"/>
          <w:numId w:val="18"/>
        </w:numPr>
        <w:rPr>
          <w:rFonts w:ascii="Times New Roman" w:hAnsi="Times New Roman"/>
          <w:b/>
          <w:bCs/>
          <w:sz w:val="24"/>
          <w:szCs w:val="24"/>
        </w:rPr>
      </w:pPr>
      <w:r w:rsidRPr="00457D09">
        <w:rPr>
          <w:rFonts w:ascii="Times New Roman" w:hAnsi="Times New Roman"/>
          <w:b/>
          <w:bCs/>
          <w:sz w:val="24"/>
          <w:szCs w:val="24"/>
        </w:rPr>
        <w:t>Based on your answer to c</w:t>
      </w:r>
      <w:r w:rsidR="00457D09" w:rsidRPr="00457D09">
        <w:rPr>
          <w:rFonts w:ascii="Times New Roman" w:hAnsi="Times New Roman"/>
          <w:b/>
          <w:bCs/>
          <w:sz w:val="24"/>
          <w:szCs w:val="24"/>
        </w:rPr>
        <w:t>) and</w:t>
      </w:r>
      <w:r w:rsidRPr="00457D09">
        <w:rPr>
          <w:rFonts w:ascii="Times New Roman" w:hAnsi="Times New Roman"/>
          <w:b/>
          <w:bCs/>
          <w:sz w:val="24"/>
          <w:szCs w:val="24"/>
        </w:rPr>
        <w:t xml:space="preserve"> d)</w:t>
      </w:r>
      <w:r w:rsidR="00424B32" w:rsidRPr="00457D09">
        <w:rPr>
          <w:rFonts w:ascii="Times New Roman" w:hAnsi="Times New Roman"/>
          <w:b/>
          <w:bCs/>
          <w:sz w:val="24"/>
          <w:szCs w:val="24"/>
        </w:rPr>
        <w:t xml:space="preserve">, how convinced are you that the new </w:t>
      </w:r>
      <w:r w:rsidR="00457D09" w:rsidRPr="00457D09">
        <w:rPr>
          <w:rFonts w:ascii="Times New Roman" w:hAnsi="Times New Roman"/>
          <w:b/>
          <w:bCs/>
          <w:sz w:val="24"/>
          <w:szCs w:val="24"/>
        </w:rPr>
        <w:t>30-gallon</w:t>
      </w:r>
      <w:r w:rsidR="00424B32" w:rsidRPr="00457D09">
        <w:rPr>
          <w:rFonts w:ascii="Times New Roman" w:hAnsi="Times New Roman"/>
          <w:b/>
          <w:bCs/>
          <w:sz w:val="24"/>
          <w:szCs w:val="24"/>
        </w:rPr>
        <w:t xml:space="preserve"> trash bag is the strongest such bag on the market?</w:t>
      </w:r>
    </w:p>
    <w:p w14:paraId="6DB718CA" w14:textId="411C4BC2" w:rsidR="00457D09" w:rsidRDefault="00457D09" w:rsidP="00457D09">
      <w:pPr>
        <w:pStyle w:val="ListParagraph"/>
        <w:rPr>
          <w:rFonts w:ascii="Times New Roman" w:hAnsi="Times New Roman"/>
          <w:sz w:val="24"/>
          <w:szCs w:val="24"/>
        </w:rPr>
      </w:pPr>
      <w:r>
        <w:rPr>
          <w:rFonts w:ascii="Times New Roman" w:hAnsi="Times New Roman"/>
          <w:sz w:val="24"/>
          <w:szCs w:val="24"/>
        </w:rPr>
        <w:t xml:space="preserve">Since in both cases, the </w:t>
      </w:r>
      <m:oMath>
        <m:r>
          <m:rPr>
            <m:sty m:val="bi"/>
          </m:rPr>
          <w:rPr>
            <w:rFonts w:ascii="Cambria Math" w:hAnsi="Cambria Math"/>
            <w:sz w:val="24"/>
            <w:szCs w:val="24"/>
          </w:rPr>
          <m:t xml:space="preserve">μ </m:t>
        </m:r>
      </m:oMath>
      <w:r w:rsidRPr="00457D09">
        <w:rPr>
          <w:rFonts w:ascii="Times New Roman" w:hAnsi="Times New Roman"/>
          <w:sz w:val="24"/>
          <w:szCs w:val="24"/>
        </w:rPr>
        <w:t>of 50 lbs</w:t>
      </w:r>
      <w:r>
        <w:rPr>
          <w:rFonts w:ascii="Times New Roman" w:hAnsi="Times New Roman"/>
          <w:sz w:val="24"/>
          <w:szCs w:val="24"/>
        </w:rPr>
        <w:t>.</w:t>
      </w:r>
      <w:r w:rsidRPr="00457D09">
        <w:rPr>
          <w:rFonts w:ascii="Times New Roman" w:hAnsi="Times New Roman"/>
          <w:sz w:val="24"/>
          <w:szCs w:val="24"/>
        </w:rPr>
        <w:t xml:space="preserve"> is within the 95% and 99% confidence intervals, it is a sure proof that the 30-gallon trash bag is the strongest in the market. </w:t>
      </w:r>
    </w:p>
    <w:p w14:paraId="7593373A" w14:textId="77777777" w:rsidR="00457D09" w:rsidRPr="00457D09" w:rsidRDefault="00457D09" w:rsidP="00457D09">
      <w:pPr>
        <w:pStyle w:val="ListParagraph"/>
        <w:rPr>
          <w:rFonts w:ascii="Times New Roman" w:hAnsi="Times New Roman"/>
          <w:sz w:val="24"/>
          <w:szCs w:val="24"/>
        </w:rPr>
      </w:pPr>
    </w:p>
    <w:p w14:paraId="247ADEF9" w14:textId="4A27B728" w:rsidR="002D4D3E" w:rsidRPr="00424B32" w:rsidRDefault="002D4D3E" w:rsidP="00424B32">
      <w:pPr>
        <w:pStyle w:val="ListParagraph"/>
        <w:numPr>
          <w:ilvl w:val="0"/>
          <w:numId w:val="18"/>
        </w:numPr>
        <w:rPr>
          <w:rFonts w:ascii="Times New Roman" w:hAnsi="Times New Roman"/>
          <w:sz w:val="24"/>
          <w:szCs w:val="24"/>
        </w:rPr>
      </w:pPr>
      <w:r>
        <w:rPr>
          <w:rFonts w:ascii="Times New Roman" w:hAnsi="Times New Roman"/>
          <w:sz w:val="24"/>
          <w:szCs w:val="24"/>
        </w:rPr>
        <w:t>Estimate the sample size needed so that a 9</w:t>
      </w:r>
      <w:r w:rsidR="00C72471">
        <w:rPr>
          <w:rFonts w:ascii="Times New Roman" w:hAnsi="Times New Roman"/>
          <w:sz w:val="24"/>
          <w:szCs w:val="24"/>
        </w:rPr>
        <w:t xml:space="preserve">9% confidence interval would be (50, 51.15).  Show all work.  </w:t>
      </w:r>
    </w:p>
    <w:p w14:paraId="6504671E" w14:textId="6E1FAEA8" w:rsidR="00B300F5" w:rsidRDefault="00B300F5" w:rsidP="00B300F5">
      <w:pPr>
        <w:pStyle w:val="ListParagraph"/>
        <w:rPr>
          <w:rFonts w:ascii="Times New Roman" w:hAnsi="Times New Roman"/>
          <w:sz w:val="24"/>
          <w:szCs w:val="24"/>
        </w:rPr>
      </w:pPr>
      <w:r>
        <w:rPr>
          <w:rFonts w:ascii="Times New Roman" w:hAnsi="Times New Roman"/>
          <w:sz w:val="24"/>
          <w:szCs w:val="24"/>
        </w:rPr>
        <w:t>No. = ((Z</w:t>
      </w:r>
      <w:r w:rsidRPr="00F1014E">
        <w:rPr>
          <w:rFonts w:ascii="Times New Roman" w:hAnsi="Times New Roman"/>
          <w:sz w:val="24"/>
          <w:szCs w:val="24"/>
          <w:vertAlign w:val="superscript"/>
        </w:rPr>
        <w:t>2</w:t>
      </w:r>
      <w:r>
        <w:rPr>
          <w:rFonts w:ascii="Times New Roman" w:hAnsi="Times New Roman"/>
          <w:sz w:val="24"/>
          <w:szCs w:val="24"/>
        </w:rPr>
        <w:t>pq)/e</w:t>
      </w:r>
      <w:r w:rsidRPr="00F1014E">
        <w:rPr>
          <w:rFonts w:ascii="Times New Roman" w:hAnsi="Times New Roman"/>
          <w:sz w:val="24"/>
          <w:szCs w:val="24"/>
          <w:vertAlign w:val="superscript"/>
        </w:rPr>
        <w:t>2</w:t>
      </w:r>
      <w:r>
        <w:rPr>
          <w:rFonts w:ascii="Times New Roman" w:hAnsi="Times New Roman"/>
          <w:sz w:val="24"/>
          <w:szCs w:val="24"/>
        </w:rPr>
        <w:t>)</w:t>
      </w:r>
    </w:p>
    <w:p w14:paraId="507C4E8D" w14:textId="53E237A5" w:rsidR="00B300F5" w:rsidRDefault="00404C18" w:rsidP="00B300F5">
      <w:pPr>
        <w:pStyle w:val="ListParagraph"/>
        <w:rPr>
          <w:rFonts w:ascii="Times New Roman" w:hAnsi="Times New Roman"/>
          <w:sz w:val="24"/>
          <w:szCs w:val="24"/>
          <w:shd w:val="clear" w:color="auto" w:fill="FFFFFF"/>
        </w:rPr>
      </w:pPr>
      <w:r>
        <w:rPr>
          <w:rFonts w:ascii="Times New Roman" w:hAnsi="Times New Roman"/>
          <w:sz w:val="24"/>
          <w:szCs w:val="24"/>
        </w:rPr>
        <w:t>S</w:t>
      </w:r>
      <w:r w:rsidR="00B300F5">
        <w:rPr>
          <w:rFonts w:ascii="Times New Roman" w:hAnsi="Times New Roman"/>
          <w:sz w:val="24"/>
          <w:szCs w:val="24"/>
        </w:rPr>
        <w:t xml:space="preserve">E = </w:t>
      </w:r>
      <w:r w:rsidR="00B300F5" w:rsidRPr="001B39CC">
        <w:rPr>
          <w:rFonts w:ascii="Times New Roman" w:hAnsi="Times New Roman"/>
          <w:sz w:val="24"/>
          <w:szCs w:val="24"/>
          <w:shd w:val="clear" w:color="auto" w:fill="FFFFFF"/>
        </w:rPr>
        <w:t>1.65/</w:t>
      </w:r>
      <w:r w:rsidR="00B300F5">
        <w:rPr>
          <w:rFonts w:ascii="Times New Roman" w:hAnsi="Times New Roman"/>
          <w:sz w:val="24"/>
          <w:szCs w:val="24"/>
          <w:shd w:val="clear" w:color="auto" w:fill="FFFFFF"/>
        </w:rPr>
        <w:t>√</w:t>
      </w:r>
      <w:r w:rsidR="00B300F5" w:rsidRPr="001B39CC">
        <w:rPr>
          <w:rFonts w:ascii="Times New Roman" w:hAnsi="Times New Roman"/>
          <w:sz w:val="24"/>
          <w:szCs w:val="24"/>
          <w:shd w:val="clear" w:color="auto" w:fill="FFFFFF"/>
        </w:rPr>
        <w:t>40</w:t>
      </w:r>
      <w:r w:rsidR="00B300F5">
        <w:rPr>
          <w:rFonts w:ascii="Times New Roman" w:hAnsi="Times New Roman"/>
          <w:sz w:val="24"/>
          <w:szCs w:val="24"/>
          <w:shd w:val="clear" w:color="auto" w:fill="FFFFFF"/>
        </w:rPr>
        <w:t xml:space="preserve"> = 0.</w:t>
      </w:r>
      <w:r>
        <w:rPr>
          <w:rFonts w:ascii="Times New Roman" w:hAnsi="Times New Roman"/>
          <w:sz w:val="24"/>
          <w:szCs w:val="24"/>
          <w:shd w:val="clear" w:color="auto" w:fill="FFFFFF"/>
        </w:rPr>
        <w:t>2609</w:t>
      </w:r>
    </w:p>
    <w:p w14:paraId="287D9D2B" w14:textId="40618756" w:rsidR="00404C18" w:rsidRDefault="00404C18" w:rsidP="00B300F5">
      <w:pPr>
        <w:pStyle w:val="ListParagraph"/>
        <w:rPr>
          <w:rFonts w:ascii="Times New Roman" w:hAnsi="Times New Roman"/>
          <w:sz w:val="24"/>
          <w:szCs w:val="24"/>
        </w:rPr>
      </w:pPr>
      <w:r>
        <w:rPr>
          <w:rFonts w:ascii="Times New Roman" w:hAnsi="Times New Roman"/>
          <w:sz w:val="24"/>
          <w:szCs w:val="24"/>
        </w:rPr>
        <w:t>MOE = 2.576*0.2609 = 0.6720</w:t>
      </w:r>
    </w:p>
    <w:p w14:paraId="7891D232" w14:textId="3DC8E108" w:rsidR="00404C18" w:rsidRDefault="00404C18" w:rsidP="00B300F5">
      <w:pPr>
        <w:pStyle w:val="ListParagraph"/>
        <w:rPr>
          <w:rFonts w:ascii="Times New Roman" w:hAnsi="Times New Roman"/>
          <w:sz w:val="24"/>
          <w:szCs w:val="24"/>
        </w:rPr>
      </w:pPr>
      <w:r>
        <w:rPr>
          <w:rFonts w:ascii="Times New Roman" w:hAnsi="Times New Roman"/>
          <w:sz w:val="24"/>
          <w:szCs w:val="24"/>
        </w:rPr>
        <w:t xml:space="preserve">No. = </w:t>
      </w:r>
      <w:r w:rsidR="00E27F73">
        <w:rPr>
          <w:rFonts w:ascii="Times New Roman" w:hAnsi="Times New Roman"/>
          <w:sz w:val="24"/>
          <w:szCs w:val="24"/>
        </w:rPr>
        <w:t>((z*δ/ME) ^2</w:t>
      </w:r>
    </w:p>
    <w:p w14:paraId="5E6DC52C" w14:textId="641C3BE8" w:rsidR="00E27F73" w:rsidRDefault="00E27F73" w:rsidP="00B300F5">
      <w:pPr>
        <w:pStyle w:val="ListParagraph"/>
        <w:rPr>
          <w:rFonts w:ascii="Times New Roman" w:hAnsi="Times New Roman"/>
          <w:sz w:val="24"/>
          <w:szCs w:val="24"/>
        </w:rPr>
      </w:pPr>
      <w:r>
        <w:rPr>
          <w:rFonts w:ascii="Times New Roman" w:hAnsi="Times New Roman"/>
          <w:sz w:val="24"/>
          <w:szCs w:val="24"/>
        </w:rPr>
        <w:t xml:space="preserve">No. = ((2.576*1.65)/0.6720) ^2 = </w:t>
      </w:r>
      <w:r w:rsidRPr="00E27F73">
        <w:rPr>
          <w:rFonts w:ascii="Times New Roman" w:hAnsi="Times New Roman"/>
          <w:b/>
          <w:bCs/>
          <w:sz w:val="24"/>
          <w:szCs w:val="24"/>
        </w:rPr>
        <w:t>40.0</w:t>
      </w:r>
    </w:p>
    <w:p w14:paraId="7CB0C3FF" w14:textId="77777777" w:rsidR="00E27F73" w:rsidRDefault="00E27F73" w:rsidP="00B300F5">
      <w:pPr>
        <w:pStyle w:val="ListParagraph"/>
        <w:rPr>
          <w:rFonts w:ascii="Times New Roman" w:hAnsi="Times New Roman"/>
          <w:sz w:val="24"/>
          <w:szCs w:val="24"/>
          <w:shd w:val="clear" w:color="auto" w:fill="FFFFFF"/>
        </w:rPr>
      </w:pPr>
    </w:p>
    <w:p w14:paraId="168EFBDD" w14:textId="77777777" w:rsidR="00404C18" w:rsidRDefault="00404C18" w:rsidP="00B300F5">
      <w:pPr>
        <w:pStyle w:val="ListParagraph"/>
        <w:rPr>
          <w:rFonts w:ascii="Times New Roman" w:hAnsi="Times New Roman"/>
          <w:sz w:val="24"/>
          <w:szCs w:val="24"/>
          <w:shd w:val="clear" w:color="auto" w:fill="FFFFFF"/>
        </w:rPr>
      </w:pPr>
    </w:p>
    <w:p w14:paraId="3AD20CDA" w14:textId="77777777" w:rsidR="00B300F5" w:rsidRDefault="00B300F5" w:rsidP="00B300F5">
      <w:pPr>
        <w:pStyle w:val="ListParagraph"/>
        <w:rPr>
          <w:rFonts w:ascii="Times New Roman" w:hAnsi="Times New Roman"/>
          <w:sz w:val="24"/>
          <w:szCs w:val="24"/>
        </w:rPr>
      </w:pPr>
    </w:p>
    <w:p w14:paraId="18C8BED7" w14:textId="117F52BB" w:rsidR="00F25A2C" w:rsidRDefault="00B300F5" w:rsidP="00B300F5">
      <w:pPr>
        <w:ind w:left="360"/>
        <w:rPr>
          <w:rFonts w:ascii="Times New Roman" w:hAnsi="Times New Roman"/>
          <w:sz w:val="24"/>
          <w:szCs w:val="24"/>
        </w:rPr>
      </w:pPr>
      <w:r>
        <w:rPr>
          <w:rFonts w:ascii="Times New Roman" w:hAnsi="Times New Roman"/>
          <w:sz w:val="24"/>
          <w:szCs w:val="24"/>
        </w:rPr>
        <w:t xml:space="preserve"> </w:t>
      </w:r>
    </w:p>
    <w:p w14:paraId="5C958189" w14:textId="6E97480C" w:rsidR="00E27F73" w:rsidRDefault="00E27F73" w:rsidP="00B300F5">
      <w:pPr>
        <w:ind w:left="360"/>
        <w:rPr>
          <w:rFonts w:ascii="Times New Roman" w:hAnsi="Times New Roman"/>
          <w:sz w:val="24"/>
          <w:szCs w:val="24"/>
        </w:rPr>
      </w:pPr>
    </w:p>
    <w:p w14:paraId="3CB3E80D" w14:textId="5CD9FF95" w:rsidR="00E27F73" w:rsidRDefault="00E27F73" w:rsidP="00B300F5">
      <w:pPr>
        <w:ind w:left="360"/>
        <w:rPr>
          <w:rFonts w:ascii="Times New Roman" w:hAnsi="Times New Roman"/>
          <w:sz w:val="24"/>
          <w:szCs w:val="24"/>
        </w:rPr>
      </w:pPr>
    </w:p>
    <w:p w14:paraId="322ECE32" w14:textId="77777777" w:rsidR="00E27F73" w:rsidRDefault="00E27F73" w:rsidP="00B300F5">
      <w:pPr>
        <w:ind w:left="360"/>
        <w:rPr>
          <w:rFonts w:ascii="Times New Roman" w:hAnsi="Times New Roman"/>
          <w:sz w:val="24"/>
          <w:szCs w:val="24"/>
        </w:rPr>
      </w:pPr>
    </w:p>
    <w:p w14:paraId="684E0EEA" w14:textId="77777777" w:rsidR="00424B32" w:rsidRDefault="00424B32" w:rsidP="00C304E7">
      <w:pPr>
        <w:rPr>
          <w:rFonts w:ascii="Times New Roman" w:hAnsi="Times New Roman"/>
          <w:sz w:val="24"/>
          <w:szCs w:val="24"/>
        </w:rPr>
      </w:pPr>
    </w:p>
    <w:p w14:paraId="297192F6" w14:textId="4B4A706B" w:rsidR="006F70DD" w:rsidRDefault="00E47CAF" w:rsidP="00E47CAF">
      <w:pPr>
        <w:pStyle w:val="ListParagraph"/>
        <w:numPr>
          <w:ilvl w:val="0"/>
          <w:numId w:val="19"/>
        </w:numPr>
        <w:rPr>
          <w:rFonts w:ascii="Times New Roman" w:hAnsi="Times New Roman"/>
          <w:sz w:val="24"/>
          <w:szCs w:val="24"/>
        </w:rPr>
      </w:pPr>
      <w:r>
        <w:rPr>
          <w:rFonts w:ascii="Times New Roman" w:hAnsi="Times New Roman"/>
          <w:b/>
          <w:sz w:val="24"/>
          <w:szCs w:val="24"/>
        </w:rPr>
        <w:lastRenderedPageBreak/>
        <w:t xml:space="preserve">Debt-to-Equity Ratio.  </w:t>
      </w:r>
      <w:r>
        <w:rPr>
          <w:rFonts w:ascii="Times New Roman" w:hAnsi="Times New Roman"/>
          <w:sz w:val="24"/>
          <w:szCs w:val="24"/>
        </w:rPr>
        <w:t xml:space="preserve">One measure of a company’s financial health is its </w:t>
      </w:r>
      <w:r>
        <w:rPr>
          <w:rFonts w:ascii="Times New Roman" w:hAnsi="Times New Roman"/>
          <w:i/>
          <w:sz w:val="24"/>
          <w:szCs w:val="24"/>
        </w:rPr>
        <w:t>debt-to-equity ratio.</w:t>
      </w:r>
      <w:r w:rsidR="00AC567C">
        <w:rPr>
          <w:rFonts w:ascii="Times New Roman" w:hAnsi="Times New Roman"/>
          <w:sz w:val="24"/>
          <w:szCs w:val="24"/>
        </w:rPr>
        <w:t xml:space="preserve">  This quantity i</w:t>
      </w:r>
      <w:r>
        <w:rPr>
          <w:rFonts w:ascii="Times New Roman" w:hAnsi="Times New Roman"/>
          <w:sz w:val="24"/>
          <w:szCs w:val="24"/>
        </w:rPr>
        <w:t>s defined to be the ratio of the company’s corporate debt to the co</w:t>
      </w:r>
      <w:r w:rsidR="00AC567C">
        <w:rPr>
          <w:rFonts w:ascii="Times New Roman" w:hAnsi="Times New Roman"/>
          <w:sz w:val="24"/>
          <w:szCs w:val="24"/>
        </w:rPr>
        <w:t>mpany’s equity.  If this ratio i</w:t>
      </w:r>
      <w:r>
        <w:rPr>
          <w:rFonts w:ascii="Times New Roman" w:hAnsi="Times New Roman"/>
          <w:sz w:val="24"/>
          <w:szCs w:val="24"/>
        </w:rPr>
        <w:t>s too high, it is one indication of financial instability.  For obvious reasons, banks often monitor the financial health of companies to which they have extended commercial loans.  Suppose that, in order to reduce risk, Loans-R-Us has decided to initiate a policy limiting mean debt-to-equity ratio for its portfolio of commercial loans to being less than 1.5</w:t>
      </w:r>
      <w:r w:rsidR="006F70DD">
        <w:rPr>
          <w:rFonts w:ascii="Times New Roman" w:hAnsi="Times New Roman"/>
          <w:sz w:val="24"/>
          <w:szCs w:val="24"/>
        </w:rPr>
        <w:t>.  In order to estimate the mean debt-to-equity ratio of its current commercial loan portfolio, the bank randomly selects a sample of 15 of its commercial loan accounts. Audits of these 15 companies sampled result in the following debt-to-loan ratios: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636"/>
        <w:gridCol w:w="636"/>
        <w:gridCol w:w="636"/>
        <w:gridCol w:w="636"/>
      </w:tblGrid>
      <w:tr w:rsidR="006F70DD" w14:paraId="52E02017" w14:textId="77777777" w:rsidTr="006F70DD">
        <w:trPr>
          <w:jc w:val="center"/>
        </w:trPr>
        <w:tc>
          <w:tcPr>
            <w:tcW w:w="0" w:type="auto"/>
            <w:vAlign w:val="center"/>
          </w:tcPr>
          <w:p w14:paraId="051FA45D" w14:textId="77777777" w:rsidR="006F70DD" w:rsidRDefault="006F70DD" w:rsidP="006F70DD">
            <w:pPr>
              <w:jc w:val="center"/>
              <w:rPr>
                <w:rFonts w:ascii="Times New Roman" w:hAnsi="Times New Roman"/>
                <w:sz w:val="24"/>
                <w:szCs w:val="24"/>
              </w:rPr>
            </w:pPr>
            <w:r>
              <w:rPr>
                <w:rFonts w:ascii="Times New Roman" w:hAnsi="Times New Roman"/>
                <w:sz w:val="24"/>
                <w:szCs w:val="24"/>
              </w:rPr>
              <w:t>1.31</w:t>
            </w:r>
          </w:p>
        </w:tc>
        <w:tc>
          <w:tcPr>
            <w:tcW w:w="0" w:type="auto"/>
            <w:vAlign w:val="center"/>
          </w:tcPr>
          <w:p w14:paraId="29F131B8" w14:textId="77777777" w:rsidR="006F70DD" w:rsidRDefault="006F70DD" w:rsidP="006F70DD">
            <w:pPr>
              <w:jc w:val="center"/>
              <w:rPr>
                <w:rFonts w:ascii="Times New Roman" w:hAnsi="Times New Roman"/>
                <w:sz w:val="24"/>
                <w:szCs w:val="24"/>
              </w:rPr>
            </w:pPr>
            <w:r>
              <w:rPr>
                <w:rFonts w:ascii="Times New Roman" w:hAnsi="Times New Roman"/>
                <w:sz w:val="24"/>
                <w:szCs w:val="24"/>
              </w:rPr>
              <w:t>1.05</w:t>
            </w:r>
          </w:p>
        </w:tc>
        <w:tc>
          <w:tcPr>
            <w:tcW w:w="0" w:type="auto"/>
            <w:vAlign w:val="center"/>
          </w:tcPr>
          <w:p w14:paraId="250D2095" w14:textId="77777777" w:rsidR="006F70DD" w:rsidRDefault="006F70DD" w:rsidP="006F70DD">
            <w:pPr>
              <w:jc w:val="center"/>
              <w:rPr>
                <w:rFonts w:ascii="Times New Roman" w:hAnsi="Times New Roman"/>
                <w:sz w:val="24"/>
                <w:szCs w:val="24"/>
              </w:rPr>
            </w:pPr>
            <w:r>
              <w:rPr>
                <w:rFonts w:ascii="Times New Roman" w:hAnsi="Times New Roman"/>
                <w:sz w:val="24"/>
                <w:szCs w:val="24"/>
              </w:rPr>
              <w:t>1.45</w:t>
            </w:r>
          </w:p>
        </w:tc>
        <w:tc>
          <w:tcPr>
            <w:tcW w:w="0" w:type="auto"/>
            <w:vAlign w:val="center"/>
          </w:tcPr>
          <w:p w14:paraId="03A7CB93" w14:textId="77777777" w:rsidR="006F70DD" w:rsidRDefault="006F70DD" w:rsidP="006F70DD">
            <w:pPr>
              <w:jc w:val="center"/>
              <w:rPr>
                <w:rFonts w:ascii="Times New Roman" w:hAnsi="Times New Roman"/>
                <w:sz w:val="24"/>
                <w:szCs w:val="24"/>
              </w:rPr>
            </w:pPr>
            <w:r>
              <w:rPr>
                <w:rFonts w:ascii="Times New Roman" w:hAnsi="Times New Roman"/>
                <w:sz w:val="24"/>
                <w:szCs w:val="24"/>
              </w:rPr>
              <w:t>1.21</w:t>
            </w:r>
          </w:p>
        </w:tc>
        <w:tc>
          <w:tcPr>
            <w:tcW w:w="0" w:type="auto"/>
            <w:vAlign w:val="center"/>
          </w:tcPr>
          <w:p w14:paraId="573978E7" w14:textId="77777777" w:rsidR="006F70DD" w:rsidRDefault="006F70DD" w:rsidP="006F70DD">
            <w:pPr>
              <w:jc w:val="center"/>
              <w:rPr>
                <w:rFonts w:ascii="Times New Roman" w:hAnsi="Times New Roman"/>
                <w:sz w:val="24"/>
                <w:szCs w:val="24"/>
              </w:rPr>
            </w:pPr>
            <w:r>
              <w:rPr>
                <w:rFonts w:ascii="Times New Roman" w:hAnsi="Times New Roman"/>
                <w:sz w:val="24"/>
                <w:szCs w:val="24"/>
              </w:rPr>
              <w:t>1.19</w:t>
            </w:r>
          </w:p>
        </w:tc>
      </w:tr>
      <w:tr w:rsidR="006F70DD" w14:paraId="6B442410" w14:textId="77777777" w:rsidTr="006F70DD">
        <w:trPr>
          <w:jc w:val="center"/>
        </w:trPr>
        <w:tc>
          <w:tcPr>
            <w:tcW w:w="0" w:type="auto"/>
            <w:vAlign w:val="center"/>
          </w:tcPr>
          <w:p w14:paraId="7B3BFAF4" w14:textId="77777777" w:rsidR="006F70DD" w:rsidRDefault="006F70DD" w:rsidP="006F70DD">
            <w:pPr>
              <w:jc w:val="center"/>
              <w:rPr>
                <w:rFonts w:ascii="Times New Roman" w:hAnsi="Times New Roman"/>
                <w:sz w:val="24"/>
                <w:szCs w:val="24"/>
              </w:rPr>
            </w:pPr>
            <w:r>
              <w:rPr>
                <w:rFonts w:ascii="Times New Roman" w:hAnsi="Times New Roman"/>
                <w:sz w:val="24"/>
                <w:szCs w:val="24"/>
              </w:rPr>
              <w:t>1.78</w:t>
            </w:r>
          </w:p>
        </w:tc>
        <w:tc>
          <w:tcPr>
            <w:tcW w:w="0" w:type="auto"/>
            <w:vAlign w:val="center"/>
          </w:tcPr>
          <w:p w14:paraId="4717525C" w14:textId="77777777" w:rsidR="006F70DD" w:rsidRDefault="006F70DD" w:rsidP="006F70DD">
            <w:pPr>
              <w:jc w:val="center"/>
              <w:rPr>
                <w:rFonts w:ascii="Times New Roman" w:hAnsi="Times New Roman"/>
                <w:sz w:val="24"/>
                <w:szCs w:val="24"/>
              </w:rPr>
            </w:pPr>
            <w:r>
              <w:rPr>
                <w:rFonts w:ascii="Times New Roman" w:hAnsi="Times New Roman"/>
                <w:sz w:val="24"/>
                <w:szCs w:val="24"/>
              </w:rPr>
              <w:t>1.37</w:t>
            </w:r>
          </w:p>
        </w:tc>
        <w:tc>
          <w:tcPr>
            <w:tcW w:w="0" w:type="auto"/>
            <w:vAlign w:val="center"/>
          </w:tcPr>
          <w:p w14:paraId="64BF66AA" w14:textId="77777777" w:rsidR="006F70DD" w:rsidRDefault="006F70DD" w:rsidP="006F70DD">
            <w:pPr>
              <w:jc w:val="center"/>
              <w:rPr>
                <w:rFonts w:ascii="Times New Roman" w:hAnsi="Times New Roman"/>
                <w:sz w:val="24"/>
                <w:szCs w:val="24"/>
              </w:rPr>
            </w:pPr>
            <w:r>
              <w:rPr>
                <w:rFonts w:ascii="Times New Roman" w:hAnsi="Times New Roman"/>
                <w:sz w:val="24"/>
                <w:szCs w:val="24"/>
              </w:rPr>
              <w:t>1.41</w:t>
            </w:r>
          </w:p>
        </w:tc>
        <w:tc>
          <w:tcPr>
            <w:tcW w:w="0" w:type="auto"/>
            <w:vAlign w:val="center"/>
          </w:tcPr>
          <w:p w14:paraId="1DD28065" w14:textId="77777777" w:rsidR="006F70DD" w:rsidRDefault="006F70DD" w:rsidP="006F70DD">
            <w:pPr>
              <w:jc w:val="center"/>
              <w:rPr>
                <w:rFonts w:ascii="Times New Roman" w:hAnsi="Times New Roman"/>
                <w:sz w:val="24"/>
                <w:szCs w:val="24"/>
              </w:rPr>
            </w:pPr>
            <w:r>
              <w:rPr>
                <w:rFonts w:ascii="Times New Roman" w:hAnsi="Times New Roman"/>
                <w:sz w:val="24"/>
                <w:szCs w:val="24"/>
              </w:rPr>
              <w:t>1.22</w:t>
            </w:r>
          </w:p>
        </w:tc>
        <w:tc>
          <w:tcPr>
            <w:tcW w:w="0" w:type="auto"/>
            <w:vAlign w:val="center"/>
          </w:tcPr>
          <w:p w14:paraId="2F94671A" w14:textId="77777777" w:rsidR="006F70DD" w:rsidRDefault="006F70DD" w:rsidP="006F70DD">
            <w:pPr>
              <w:jc w:val="center"/>
              <w:rPr>
                <w:rFonts w:ascii="Times New Roman" w:hAnsi="Times New Roman"/>
                <w:sz w:val="24"/>
                <w:szCs w:val="24"/>
              </w:rPr>
            </w:pPr>
            <w:r>
              <w:rPr>
                <w:rFonts w:ascii="Times New Roman" w:hAnsi="Times New Roman"/>
                <w:sz w:val="24"/>
                <w:szCs w:val="24"/>
              </w:rPr>
              <w:t>1.11</w:t>
            </w:r>
          </w:p>
        </w:tc>
      </w:tr>
      <w:tr w:rsidR="006F70DD" w14:paraId="4AAA03EC" w14:textId="77777777" w:rsidTr="006F70DD">
        <w:trPr>
          <w:jc w:val="center"/>
        </w:trPr>
        <w:tc>
          <w:tcPr>
            <w:tcW w:w="0" w:type="auto"/>
            <w:vAlign w:val="center"/>
          </w:tcPr>
          <w:p w14:paraId="30286EED" w14:textId="77777777" w:rsidR="006F70DD" w:rsidRDefault="006F70DD" w:rsidP="006F70DD">
            <w:pPr>
              <w:jc w:val="center"/>
              <w:rPr>
                <w:rFonts w:ascii="Times New Roman" w:hAnsi="Times New Roman"/>
                <w:sz w:val="24"/>
                <w:szCs w:val="24"/>
              </w:rPr>
            </w:pPr>
            <w:r>
              <w:rPr>
                <w:rFonts w:ascii="Times New Roman" w:hAnsi="Times New Roman"/>
                <w:sz w:val="24"/>
                <w:szCs w:val="24"/>
              </w:rPr>
              <w:t>1.46</w:t>
            </w:r>
          </w:p>
        </w:tc>
        <w:tc>
          <w:tcPr>
            <w:tcW w:w="0" w:type="auto"/>
            <w:vAlign w:val="center"/>
          </w:tcPr>
          <w:p w14:paraId="1A345058" w14:textId="77777777" w:rsidR="006F70DD" w:rsidRDefault="006F70DD" w:rsidP="006F70DD">
            <w:pPr>
              <w:jc w:val="center"/>
              <w:rPr>
                <w:rFonts w:ascii="Times New Roman" w:hAnsi="Times New Roman"/>
                <w:sz w:val="24"/>
                <w:szCs w:val="24"/>
              </w:rPr>
            </w:pPr>
            <w:r>
              <w:rPr>
                <w:rFonts w:ascii="Times New Roman" w:hAnsi="Times New Roman"/>
                <w:sz w:val="24"/>
                <w:szCs w:val="24"/>
              </w:rPr>
              <w:t>1.33</w:t>
            </w:r>
          </w:p>
        </w:tc>
        <w:tc>
          <w:tcPr>
            <w:tcW w:w="0" w:type="auto"/>
            <w:vAlign w:val="center"/>
          </w:tcPr>
          <w:p w14:paraId="63FAF611" w14:textId="77777777" w:rsidR="006F70DD" w:rsidRDefault="006F70DD" w:rsidP="006F70DD">
            <w:pPr>
              <w:jc w:val="center"/>
              <w:rPr>
                <w:rFonts w:ascii="Times New Roman" w:hAnsi="Times New Roman"/>
                <w:sz w:val="24"/>
                <w:szCs w:val="24"/>
              </w:rPr>
            </w:pPr>
            <w:r>
              <w:rPr>
                <w:rFonts w:ascii="Times New Roman" w:hAnsi="Times New Roman"/>
                <w:sz w:val="24"/>
                <w:szCs w:val="24"/>
              </w:rPr>
              <w:t>1.29</w:t>
            </w:r>
          </w:p>
        </w:tc>
        <w:tc>
          <w:tcPr>
            <w:tcW w:w="0" w:type="auto"/>
            <w:vAlign w:val="center"/>
          </w:tcPr>
          <w:p w14:paraId="2DBEC990" w14:textId="77777777" w:rsidR="006F70DD" w:rsidRDefault="006F70DD" w:rsidP="006F70DD">
            <w:pPr>
              <w:jc w:val="center"/>
              <w:rPr>
                <w:rFonts w:ascii="Times New Roman" w:hAnsi="Times New Roman"/>
                <w:sz w:val="24"/>
                <w:szCs w:val="24"/>
              </w:rPr>
            </w:pPr>
            <w:r>
              <w:rPr>
                <w:rFonts w:ascii="Times New Roman" w:hAnsi="Times New Roman"/>
                <w:sz w:val="24"/>
                <w:szCs w:val="24"/>
              </w:rPr>
              <w:t>1.32</w:t>
            </w:r>
          </w:p>
        </w:tc>
        <w:tc>
          <w:tcPr>
            <w:tcW w:w="0" w:type="auto"/>
            <w:vAlign w:val="center"/>
          </w:tcPr>
          <w:p w14:paraId="0B47558F" w14:textId="77777777" w:rsidR="006F70DD" w:rsidRDefault="006F70DD" w:rsidP="006F70DD">
            <w:pPr>
              <w:jc w:val="center"/>
              <w:rPr>
                <w:rFonts w:ascii="Times New Roman" w:hAnsi="Times New Roman"/>
                <w:sz w:val="24"/>
                <w:szCs w:val="24"/>
              </w:rPr>
            </w:pPr>
            <w:r>
              <w:rPr>
                <w:rFonts w:ascii="Times New Roman" w:hAnsi="Times New Roman"/>
                <w:sz w:val="24"/>
                <w:szCs w:val="24"/>
              </w:rPr>
              <w:t>1.65</w:t>
            </w:r>
          </w:p>
        </w:tc>
      </w:tr>
    </w:tbl>
    <w:p w14:paraId="77655EAE" w14:textId="77777777" w:rsidR="006F70DD" w:rsidRPr="006F70DD" w:rsidRDefault="006F70DD" w:rsidP="006F70DD">
      <w:pPr>
        <w:rPr>
          <w:rFonts w:ascii="Times New Roman" w:hAnsi="Times New Roman"/>
          <w:sz w:val="24"/>
          <w:szCs w:val="24"/>
        </w:rPr>
      </w:pPr>
    </w:p>
    <w:p w14:paraId="06EE3346" w14:textId="5E2B46ED" w:rsidR="006F70DD" w:rsidRDefault="006F70DD" w:rsidP="007C7840">
      <w:pPr>
        <w:pStyle w:val="ListParagraph"/>
        <w:numPr>
          <w:ilvl w:val="1"/>
          <w:numId w:val="20"/>
        </w:numPr>
        <w:rPr>
          <w:rFonts w:ascii="Times New Roman" w:hAnsi="Times New Roman"/>
          <w:sz w:val="24"/>
          <w:szCs w:val="24"/>
        </w:rPr>
      </w:pPr>
      <w:r>
        <w:rPr>
          <w:rFonts w:ascii="Times New Roman" w:hAnsi="Times New Roman"/>
          <w:sz w:val="24"/>
          <w:szCs w:val="24"/>
        </w:rPr>
        <w:t xml:space="preserve"> Describe the normality of this data. Support your assess</w:t>
      </w:r>
      <w:r w:rsidR="002D4D3E">
        <w:rPr>
          <w:rFonts w:ascii="Times New Roman" w:hAnsi="Times New Roman"/>
          <w:sz w:val="24"/>
          <w:szCs w:val="24"/>
        </w:rPr>
        <w:t>ment with at least one graph. (R</w:t>
      </w:r>
      <w:r>
        <w:rPr>
          <w:rFonts w:ascii="Times New Roman" w:hAnsi="Times New Roman"/>
          <w:sz w:val="24"/>
          <w:szCs w:val="24"/>
        </w:rPr>
        <w:t>efer to Lab 7).</w:t>
      </w:r>
    </w:p>
    <w:p w14:paraId="3D4CD0A8" w14:textId="5CC3FA5D" w:rsidR="00A7299A" w:rsidRDefault="00A7299A" w:rsidP="00A7299A">
      <w:pPr>
        <w:pStyle w:val="ListParagraph"/>
        <w:ind w:left="1440"/>
        <w:rPr>
          <w:rFonts w:ascii="Times New Roman" w:hAnsi="Times New Roman"/>
          <w:sz w:val="24"/>
          <w:szCs w:val="24"/>
        </w:rPr>
      </w:pPr>
      <w:r>
        <w:rPr>
          <w:noProof/>
        </w:rPr>
        <w:drawing>
          <wp:inline distT="0" distB="0" distL="0" distR="0" wp14:anchorId="7507863F" wp14:editId="3A6D8F07">
            <wp:extent cx="5953125" cy="3838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2888" t="3628" r="2128" b="4989"/>
                    <a:stretch/>
                  </pic:blipFill>
                  <pic:spPr bwMode="auto">
                    <a:xfrm>
                      <a:off x="0" y="0"/>
                      <a:ext cx="5953125" cy="3838575"/>
                    </a:xfrm>
                    <a:prstGeom prst="rect">
                      <a:avLst/>
                    </a:prstGeom>
                    <a:noFill/>
                    <a:ln>
                      <a:noFill/>
                    </a:ln>
                    <a:extLst>
                      <a:ext uri="{53640926-AAD7-44D8-BBD7-CCE9431645EC}">
                        <a14:shadowObscured xmlns:a14="http://schemas.microsoft.com/office/drawing/2010/main"/>
                      </a:ext>
                    </a:extLst>
                  </pic:spPr>
                </pic:pic>
              </a:graphicData>
            </a:graphic>
          </wp:inline>
        </w:drawing>
      </w:r>
    </w:p>
    <w:p w14:paraId="7B31B3DB" w14:textId="77777777" w:rsidR="006F70DD" w:rsidRDefault="006F70DD" w:rsidP="006F70DD">
      <w:pPr>
        <w:rPr>
          <w:rFonts w:ascii="Times New Roman" w:hAnsi="Times New Roman"/>
          <w:sz w:val="24"/>
          <w:szCs w:val="24"/>
        </w:rPr>
      </w:pPr>
    </w:p>
    <w:p w14:paraId="3CCDD7F0" w14:textId="09004338" w:rsidR="006F70DD" w:rsidRDefault="00610B2A" w:rsidP="006F70DD">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From the graph, we can conclude that the data is normally distributed with p-value being greater than the significant level of 0.05</w:t>
      </w:r>
      <w:bookmarkStart w:id="0" w:name="_GoBack"/>
      <w:bookmarkEnd w:id="0"/>
    </w:p>
    <w:p w14:paraId="3FE1E3EF" w14:textId="77777777" w:rsidR="006F70DD" w:rsidRDefault="006F70DD" w:rsidP="006F70DD">
      <w:pPr>
        <w:rPr>
          <w:rFonts w:ascii="Times New Roman" w:hAnsi="Times New Roman"/>
          <w:sz w:val="24"/>
          <w:szCs w:val="24"/>
        </w:rPr>
      </w:pPr>
    </w:p>
    <w:p w14:paraId="57F2282E" w14:textId="77777777" w:rsidR="006F70DD" w:rsidRDefault="006F70DD" w:rsidP="006F70DD">
      <w:pPr>
        <w:rPr>
          <w:rFonts w:ascii="Times New Roman" w:hAnsi="Times New Roman"/>
          <w:sz w:val="24"/>
          <w:szCs w:val="24"/>
        </w:rPr>
      </w:pPr>
    </w:p>
    <w:p w14:paraId="7FFC5D2D" w14:textId="77777777" w:rsidR="006F70DD" w:rsidRPr="006F70DD" w:rsidRDefault="006F70DD" w:rsidP="006F70DD">
      <w:pPr>
        <w:rPr>
          <w:rFonts w:ascii="Times New Roman" w:hAnsi="Times New Roman"/>
          <w:sz w:val="24"/>
          <w:szCs w:val="24"/>
        </w:rPr>
      </w:pPr>
    </w:p>
    <w:p w14:paraId="0F8F79D7" w14:textId="7874DF9D" w:rsidR="00E42FB4" w:rsidRDefault="006F70DD" w:rsidP="007C7840">
      <w:pPr>
        <w:pStyle w:val="ListParagraph"/>
        <w:numPr>
          <w:ilvl w:val="1"/>
          <w:numId w:val="20"/>
        </w:numPr>
        <w:rPr>
          <w:rFonts w:ascii="Times New Roman" w:hAnsi="Times New Roman"/>
          <w:sz w:val="24"/>
          <w:szCs w:val="24"/>
        </w:rPr>
      </w:pPr>
      <w:r>
        <w:rPr>
          <w:rFonts w:ascii="Times New Roman" w:hAnsi="Times New Roman"/>
          <w:sz w:val="24"/>
          <w:szCs w:val="24"/>
        </w:rPr>
        <w:t xml:space="preserve">What </w:t>
      </w:r>
      <w:proofErr w:type="gramStart"/>
      <w:r>
        <w:rPr>
          <w:rFonts w:ascii="Times New Roman" w:hAnsi="Times New Roman"/>
          <w:sz w:val="24"/>
          <w:szCs w:val="24"/>
        </w:rPr>
        <w:t>is</w:t>
      </w:r>
      <w:proofErr w:type="gramEnd"/>
      <w:r>
        <w:rPr>
          <w:rFonts w:ascii="Times New Roman" w:hAnsi="Times New Roman"/>
          <w:sz w:val="24"/>
          <w:szCs w:val="24"/>
        </w:rPr>
        <w:t xml:space="preserve"> the parameter Loans-R-Us wishes to estimate?</w:t>
      </w:r>
    </w:p>
    <w:p w14:paraId="36B375DC" w14:textId="354F24E0" w:rsidR="00C66CA7" w:rsidRDefault="00C66CA7" w:rsidP="00C66CA7">
      <w:pPr>
        <w:pStyle w:val="ListParagraph"/>
        <w:ind w:left="1440"/>
        <w:rPr>
          <w:rFonts w:ascii="Times New Roman" w:hAnsi="Times New Roman"/>
          <w:sz w:val="24"/>
          <w:szCs w:val="24"/>
        </w:rPr>
      </w:pPr>
      <w:r>
        <w:rPr>
          <w:rFonts w:ascii="Times New Roman" w:hAnsi="Times New Roman"/>
          <w:sz w:val="24"/>
          <w:szCs w:val="24"/>
        </w:rPr>
        <w:t>No. = 15</w:t>
      </w:r>
    </w:p>
    <w:p w14:paraId="384677F2" w14:textId="76E5A70D" w:rsidR="00C66CA7" w:rsidRDefault="00C66CA7" w:rsidP="00C66CA7">
      <w:pPr>
        <w:pStyle w:val="ListParagraph"/>
        <w:ind w:left="1440"/>
        <w:rPr>
          <w:rFonts w:ascii="Times New Roman" w:hAnsi="Times New Roman"/>
          <w:sz w:val="24"/>
          <w:szCs w:val="24"/>
        </w:rPr>
      </w:pPr>
      <w:r>
        <w:rPr>
          <w:rFonts w:ascii="Times New Roman" w:hAnsi="Times New Roman"/>
          <w:sz w:val="24"/>
          <w:szCs w:val="24"/>
        </w:rPr>
        <w:t>Mean = summation of X</w:t>
      </w:r>
      <w:r w:rsidRPr="00C66CA7">
        <w:rPr>
          <w:rFonts w:ascii="Times New Roman" w:hAnsi="Times New Roman"/>
          <w:sz w:val="24"/>
          <w:szCs w:val="24"/>
          <w:vertAlign w:val="subscript"/>
        </w:rPr>
        <w:t>i</w:t>
      </w:r>
      <w:r>
        <w:rPr>
          <w:rFonts w:ascii="Times New Roman" w:hAnsi="Times New Roman"/>
          <w:sz w:val="24"/>
          <w:szCs w:val="24"/>
        </w:rPr>
        <w:t>/n = 1.3433</w:t>
      </w:r>
    </w:p>
    <w:p w14:paraId="63468319" w14:textId="374587CF" w:rsidR="00C66CA7" w:rsidRDefault="00C66CA7" w:rsidP="00C66CA7">
      <w:pPr>
        <w:pStyle w:val="ListParagraph"/>
        <w:ind w:left="1440"/>
        <w:rPr>
          <w:rFonts w:ascii="Times New Roman" w:hAnsi="Times New Roman"/>
          <w:sz w:val="24"/>
          <w:szCs w:val="24"/>
        </w:rPr>
      </w:pPr>
      <w:r>
        <w:rPr>
          <w:rFonts w:ascii="Times New Roman" w:hAnsi="Times New Roman"/>
          <w:sz w:val="24"/>
          <w:szCs w:val="24"/>
        </w:rPr>
        <w:t xml:space="preserve">Standard deviation s = </w:t>
      </w:r>
      <w:r w:rsidR="00FA07C8">
        <w:rPr>
          <w:rFonts w:ascii="Times New Roman" w:hAnsi="Times New Roman"/>
          <w:sz w:val="24"/>
          <w:szCs w:val="24"/>
        </w:rPr>
        <w:t>√summation of (Xi – X bar) ^2 /n -1 = 0.192081</w:t>
      </w:r>
    </w:p>
    <w:p w14:paraId="6346652E" w14:textId="71EF95EC" w:rsidR="00FA07C8" w:rsidRPr="006F70DD" w:rsidRDefault="00FA07C8" w:rsidP="00C66CA7">
      <w:pPr>
        <w:pStyle w:val="ListParagraph"/>
        <w:ind w:left="1440"/>
        <w:rPr>
          <w:rFonts w:ascii="Times New Roman" w:hAnsi="Times New Roman"/>
          <w:sz w:val="24"/>
          <w:szCs w:val="24"/>
        </w:rPr>
      </w:pPr>
      <w:r>
        <w:rPr>
          <w:rFonts w:ascii="Times New Roman" w:hAnsi="Times New Roman"/>
          <w:sz w:val="24"/>
          <w:szCs w:val="24"/>
        </w:rPr>
        <w:t>Standard error s</w:t>
      </w:r>
      <w:r w:rsidRPr="00FA07C8">
        <w:rPr>
          <w:rFonts w:ascii="Times New Roman" w:hAnsi="Times New Roman"/>
          <w:sz w:val="24"/>
          <w:szCs w:val="24"/>
          <w:vertAlign w:val="subscript"/>
        </w:rPr>
        <w:t>e</w:t>
      </w:r>
      <w:r>
        <w:rPr>
          <w:rFonts w:ascii="Times New Roman" w:hAnsi="Times New Roman"/>
          <w:sz w:val="24"/>
          <w:szCs w:val="24"/>
        </w:rPr>
        <w:t xml:space="preserve"> = S/√ n = 0.192081 / √ 15 = 0.049595</w:t>
      </w:r>
    </w:p>
    <w:p w14:paraId="13766198" w14:textId="77777777" w:rsidR="00002016" w:rsidRPr="00E42FB4" w:rsidRDefault="00002016" w:rsidP="00E42FB4">
      <w:pPr>
        <w:rPr>
          <w:rFonts w:ascii="Times New Roman" w:hAnsi="Times New Roman"/>
          <w:sz w:val="24"/>
          <w:szCs w:val="24"/>
        </w:rPr>
      </w:pPr>
    </w:p>
    <w:p w14:paraId="3F8AB440" w14:textId="150F05A8" w:rsidR="00E42FB4" w:rsidRDefault="00E42FB4" w:rsidP="007C7840">
      <w:pPr>
        <w:pStyle w:val="ListParagraph"/>
        <w:numPr>
          <w:ilvl w:val="1"/>
          <w:numId w:val="20"/>
        </w:numPr>
        <w:rPr>
          <w:rFonts w:ascii="Times New Roman" w:hAnsi="Times New Roman"/>
          <w:sz w:val="24"/>
          <w:szCs w:val="24"/>
        </w:rPr>
      </w:pPr>
      <w:r>
        <w:rPr>
          <w:rFonts w:ascii="Times New Roman" w:hAnsi="Times New Roman"/>
          <w:sz w:val="24"/>
          <w:szCs w:val="24"/>
        </w:rPr>
        <w:t>F</w:t>
      </w:r>
      <w:r w:rsidRPr="00E42FB4">
        <w:rPr>
          <w:rFonts w:ascii="Times New Roman" w:hAnsi="Times New Roman"/>
          <w:sz w:val="24"/>
          <w:szCs w:val="24"/>
        </w:rPr>
        <w:t>ind a 9</w:t>
      </w:r>
      <w:r>
        <w:rPr>
          <w:rFonts w:ascii="Times New Roman" w:hAnsi="Times New Roman"/>
          <w:sz w:val="24"/>
          <w:szCs w:val="24"/>
        </w:rPr>
        <w:t>5</w:t>
      </w:r>
      <w:r w:rsidRPr="00E42FB4">
        <w:rPr>
          <w:rFonts w:ascii="Times New Roman" w:hAnsi="Times New Roman"/>
          <w:sz w:val="24"/>
          <w:szCs w:val="24"/>
        </w:rPr>
        <w:t>% con</w:t>
      </w:r>
      <w:r w:rsidR="00002016">
        <w:rPr>
          <w:rFonts w:ascii="Times New Roman" w:hAnsi="Times New Roman"/>
          <w:sz w:val="24"/>
          <w:szCs w:val="24"/>
        </w:rPr>
        <w:t xml:space="preserve">fidence interval. </w:t>
      </w:r>
    </w:p>
    <w:p w14:paraId="7C58AA29" w14:textId="78E57900" w:rsidR="00FA07C8" w:rsidRDefault="00FA07C8" w:rsidP="00FA07C8">
      <w:pPr>
        <w:pStyle w:val="ListParagraph"/>
        <w:ind w:left="1440"/>
        <w:rPr>
          <w:rFonts w:ascii="Times New Roman" w:hAnsi="Times New Roman"/>
          <w:sz w:val="24"/>
          <w:szCs w:val="24"/>
        </w:rPr>
      </w:pPr>
      <w:r>
        <w:rPr>
          <w:rFonts w:ascii="Times New Roman" w:hAnsi="Times New Roman"/>
          <w:sz w:val="24"/>
          <w:szCs w:val="24"/>
        </w:rPr>
        <w:t>Df = n -1 = 14</w:t>
      </w:r>
    </w:p>
    <w:p w14:paraId="165FFECC" w14:textId="7D67B5F8" w:rsidR="00146174" w:rsidRDefault="00146174" w:rsidP="00FA07C8">
      <w:pPr>
        <w:pStyle w:val="ListParagraph"/>
        <w:ind w:left="1440"/>
        <w:rPr>
          <w:rFonts w:ascii="Times New Roman" w:hAnsi="Times New Roman"/>
          <w:sz w:val="24"/>
          <w:szCs w:val="24"/>
        </w:rPr>
      </w:pPr>
      <w:r>
        <w:rPr>
          <w:rFonts w:ascii="Times New Roman" w:hAnsi="Times New Roman"/>
          <w:sz w:val="24"/>
          <w:szCs w:val="24"/>
        </w:rPr>
        <w:t>T- critical: t</w:t>
      </w:r>
      <w:r w:rsidRPr="00146174">
        <w:rPr>
          <w:rFonts w:ascii="Times New Roman" w:hAnsi="Times New Roman"/>
          <w:sz w:val="24"/>
          <w:szCs w:val="24"/>
          <w:vertAlign w:val="subscript"/>
        </w:rPr>
        <w:t>0.05</w:t>
      </w:r>
      <w:r>
        <w:rPr>
          <w:rFonts w:ascii="Times New Roman" w:hAnsi="Times New Roman"/>
          <w:sz w:val="24"/>
          <w:szCs w:val="24"/>
        </w:rPr>
        <w:t>/2.14 = 2.14479</w:t>
      </w:r>
    </w:p>
    <w:p w14:paraId="0EBCD51F" w14:textId="779D12EA" w:rsidR="00146174" w:rsidRDefault="00146174" w:rsidP="00FA07C8">
      <w:pPr>
        <w:pStyle w:val="ListParagraph"/>
        <w:ind w:left="1440"/>
        <w:rPr>
          <w:rFonts w:ascii="Times New Roman" w:hAnsi="Times New Roman"/>
          <w:sz w:val="24"/>
          <w:szCs w:val="24"/>
        </w:rPr>
      </w:pPr>
      <w:r>
        <w:rPr>
          <w:rFonts w:ascii="Times New Roman" w:hAnsi="Times New Roman"/>
          <w:sz w:val="24"/>
          <w:szCs w:val="24"/>
        </w:rPr>
        <w:t>CI: X Bar ± t*S</w:t>
      </w:r>
      <w:r w:rsidRPr="00146174">
        <w:rPr>
          <w:rFonts w:ascii="Times New Roman" w:hAnsi="Times New Roman"/>
          <w:sz w:val="24"/>
          <w:szCs w:val="24"/>
          <w:vertAlign w:val="subscript"/>
        </w:rPr>
        <w:t>e</w:t>
      </w:r>
      <w:r>
        <w:rPr>
          <w:rFonts w:ascii="Times New Roman" w:hAnsi="Times New Roman"/>
          <w:sz w:val="24"/>
          <w:szCs w:val="24"/>
        </w:rPr>
        <w:t xml:space="preserve"> =&gt; 1.34333 ± 2.14479*0.049595</w:t>
      </w:r>
    </w:p>
    <w:p w14:paraId="5FEB84A8" w14:textId="1F9DBAE3" w:rsidR="00146174" w:rsidRDefault="00146174" w:rsidP="00FA07C8">
      <w:pPr>
        <w:pStyle w:val="ListParagraph"/>
        <w:ind w:left="1440"/>
        <w:rPr>
          <w:rFonts w:ascii="Times New Roman" w:hAnsi="Times New Roman"/>
          <w:sz w:val="24"/>
          <w:szCs w:val="24"/>
        </w:rPr>
      </w:pPr>
      <w:r>
        <w:rPr>
          <w:rFonts w:ascii="Times New Roman" w:hAnsi="Times New Roman"/>
          <w:sz w:val="24"/>
          <w:szCs w:val="24"/>
        </w:rPr>
        <w:t>CI: (1.236962, 1.449705)</w:t>
      </w:r>
    </w:p>
    <w:p w14:paraId="5A842AA9" w14:textId="77777777" w:rsidR="00002016" w:rsidRPr="00E42FB4" w:rsidRDefault="00002016" w:rsidP="00E42FB4">
      <w:pPr>
        <w:rPr>
          <w:rFonts w:ascii="Times New Roman" w:hAnsi="Times New Roman"/>
          <w:sz w:val="24"/>
          <w:szCs w:val="24"/>
        </w:rPr>
      </w:pPr>
    </w:p>
    <w:p w14:paraId="1B6578C1" w14:textId="01175E53" w:rsidR="00E42FB4" w:rsidRDefault="00002016" w:rsidP="007C7840">
      <w:pPr>
        <w:pStyle w:val="ListParagraph"/>
        <w:numPr>
          <w:ilvl w:val="1"/>
          <w:numId w:val="20"/>
        </w:numPr>
        <w:rPr>
          <w:rFonts w:ascii="Times New Roman" w:hAnsi="Times New Roman"/>
          <w:sz w:val="24"/>
          <w:szCs w:val="24"/>
        </w:rPr>
      </w:pPr>
      <w:r>
        <w:rPr>
          <w:rFonts w:ascii="Times New Roman" w:hAnsi="Times New Roman"/>
          <w:sz w:val="24"/>
          <w:szCs w:val="24"/>
        </w:rPr>
        <w:t>Based on the interval, is Loans-R-Us in compliance with its new policy?</w:t>
      </w:r>
    </w:p>
    <w:p w14:paraId="788A510B" w14:textId="25A23970" w:rsidR="00146174" w:rsidRDefault="00146174" w:rsidP="00146174">
      <w:pPr>
        <w:pStyle w:val="ListParagraph"/>
        <w:ind w:left="1440"/>
        <w:rPr>
          <w:rFonts w:ascii="Times New Roman" w:hAnsi="Times New Roman"/>
          <w:sz w:val="24"/>
          <w:szCs w:val="24"/>
        </w:rPr>
      </w:pPr>
      <w:r>
        <w:rPr>
          <w:rFonts w:ascii="Times New Roman" w:hAnsi="Times New Roman"/>
          <w:sz w:val="24"/>
          <w:szCs w:val="24"/>
        </w:rPr>
        <w:t>Notably, the interval range is less than 1.5, therefore, we reject H0. Therefore, the test statistic is significant considering 1.5 is not within the confidence interval range.</w:t>
      </w:r>
    </w:p>
    <w:p w14:paraId="1ED6320C" w14:textId="77777777" w:rsidR="00C72471" w:rsidRDefault="00C72471" w:rsidP="00C72471">
      <w:pPr>
        <w:rPr>
          <w:rFonts w:ascii="Times New Roman" w:hAnsi="Times New Roman"/>
          <w:sz w:val="24"/>
          <w:szCs w:val="24"/>
        </w:rPr>
      </w:pPr>
    </w:p>
    <w:p w14:paraId="1A4AB71A" w14:textId="77777777" w:rsidR="00C72471" w:rsidRDefault="00C72471" w:rsidP="00C72471">
      <w:pPr>
        <w:rPr>
          <w:rFonts w:ascii="Times New Roman" w:hAnsi="Times New Roman"/>
          <w:sz w:val="24"/>
          <w:szCs w:val="24"/>
        </w:rPr>
      </w:pPr>
    </w:p>
    <w:p w14:paraId="3F5F1186" w14:textId="77777777" w:rsidR="00C72471" w:rsidRDefault="00C72471" w:rsidP="00C72471">
      <w:pPr>
        <w:rPr>
          <w:rFonts w:ascii="Times New Roman" w:hAnsi="Times New Roman"/>
          <w:sz w:val="24"/>
          <w:szCs w:val="24"/>
        </w:rPr>
      </w:pPr>
    </w:p>
    <w:p w14:paraId="5D5C9A8F" w14:textId="77777777" w:rsidR="00071E0D" w:rsidRDefault="003039EB" w:rsidP="00071E0D">
      <w:pPr>
        <w:pStyle w:val="ListParagraph"/>
        <w:numPr>
          <w:ilvl w:val="0"/>
          <w:numId w:val="19"/>
        </w:numPr>
        <w:spacing w:line="240" w:lineRule="auto"/>
        <w:rPr>
          <w:rFonts w:ascii="Times New Roman" w:hAnsi="Times New Roman"/>
          <w:sz w:val="24"/>
          <w:szCs w:val="24"/>
        </w:rPr>
      </w:pPr>
      <w:r>
        <w:rPr>
          <w:rFonts w:ascii="Times New Roman" w:hAnsi="Times New Roman"/>
          <w:b/>
          <w:sz w:val="24"/>
          <w:szCs w:val="24"/>
        </w:rPr>
        <w:t>Humor in Television Ads</w:t>
      </w:r>
      <w:r w:rsidR="005B73AA">
        <w:rPr>
          <w:rFonts w:ascii="Times New Roman" w:hAnsi="Times New Roman"/>
          <w:b/>
          <w:sz w:val="24"/>
          <w:szCs w:val="24"/>
        </w:rPr>
        <w:t xml:space="preserve">.  </w:t>
      </w:r>
      <w:r w:rsidR="005B73AA">
        <w:rPr>
          <w:rFonts w:ascii="Times New Roman" w:hAnsi="Times New Roman"/>
          <w:sz w:val="24"/>
          <w:szCs w:val="24"/>
        </w:rPr>
        <w:t xml:space="preserve">In the </w:t>
      </w:r>
      <w:r w:rsidR="005B73AA">
        <w:rPr>
          <w:rFonts w:ascii="Times New Roman" w:hAnsi="Times New Roman"/>
          <w:i/>
          <w:sz w:val="24"/>
          <w:szCs w:val="24"/>
        </w:rPr>
        <w:t>Journal of Advertising</w:t>
      </w:r>
      <w:r w:rsidR="005B73AA">
        <w:rPr>
          <w:rFonts w:ascii="Times New Roman" w:hAnsi="Times New Roman"/>
          <w:sz w:val="24"/>
          <w:szCs w:val="24"/>
        </w:rPr>
        <w:t xml:space="preserve">, the </w:t>
      </w:r>
      <w:r w:rsidR="00071E0D">
        <w:rPr>
          <w:rFonts w:ascii="Times New Roman" w:hAnsi="Times New Roman"/>
          <w:sz w:val="24"/>
          <w:szCs w:val="24"/>
        </w:rPr>
        <w:t>use of humor in television ads in the United States was</w:t>
      </w:r>
      <w:r w:rsidR="005B73AA">
        <w:rPr>
          <w:rFonts w:ascii="Times New Roman" w:hAnsi="Times New Roman"/>
          <w:sz w:val="24"/>
          <w:szCs w:val="24"/>
        </w:rPr>
        <w:t xml:space="preserve"> compared with the use of humor in television ads in the </w:t>
      </w:r>
      <w:r w:rsidR="00071E0D">
        <w:rPr>
          <w:rFonts w:ascii="Times New Roman" w:hAnsi="Times New Roman"/>
          <w:sz w:val="24"/>
          <w:szCs w:val="24"/>
        </w:rPr>
        <w:t>United Kingdom.  It was found that a substantially greater percentage of U.K. ads use humor.</w:t>
      </w:r>
    </w:p>
    <w:p w14:paraId="16878D45" w14:textId="77777777" w:rsidR="0042179B" w:rsidRPr="00B5074E" w:rsidRDefault="0042179B" w:rsidP="0042179B">
      <w:pPr>
        <w:pStyle w:val="ListParagraph"/>
        <w:spacing w:line="240" w:lineRule="auto"/>
        <w:ind w:left="360"/>
        <w:rPr>
          <w:rFonts w:ascii="Times New Roman" w:hAnsi="Times New Roman"/>
          <w:sz w:val="24"/>
          <w:szCs w:val="24"/>
        </w:rPr>
      </w:pPr>
    </w:p>
    <w:p w14:paraId="44A2598F" w14:textId="77777777" w:rsidR="00071E0D" w:rsidRPr="007C7840" w:rsidRDefault="00071E0D" w:rsidP="00CB7570">
      <w:pPr>
        <w:pStyle w:val="ListParagraph"/>
        <w:numPr>
          <w:ilvl w:val="0"/>
          <w:numId w:val="23"/>
        </w:numPr>
        <w:spacing w:line="240" w:lineRule="auto"/>
        <w:rPr>
          <w:rFonts w:ascii="Times New Roman" w:hAnsi="Times New Roman"/>
          <w:sz w:val="24"/>
          <w:szCs w:val="24"/>
        </w:rPr>
      </w:pPr>
      <w:r w:rsidRPr="007C7840">
        <w:rPr>
          <w:rFonts w:ascii="Times New Roman" w:hAnsi="Times New Roman"/>
          <w:sz w:val="24"/>
          <w:szCs w:val="24"/>
        </w:rPr>
        <w:t xml:space="preserve">Suppose that a random sample of 400 television ads in the United Kingdom reveals that 142 of these ads use humor.  </w:t>
      </w:r>
    </w:p>
    <w:p w14:paraId="23529539" w14:textId="77777777" w:rsidR="007C7840" w:rsidRPr="007C7840" w:rsidRDefault="007C7840" w:rsidP="007C7840">
      <w:pPr>
        <w:rPr>
          <w:rFonts w:ascii="Times New Roman" w:hAnsi="Times New Roman"/>
          <w:sz w:val="24"/>
          <w:szCs w:val="24"/>
        </w:rPr>
      </w:pPr>
    </w:p>
    <w:p w14:paraId="3233701E" w14:textId="223DB32C" w:rsidR="007C7840" w:rsidRDefault="007C7840" w:rsidP="007C7840">
      <w:pPr>
        <w:pStyle w:val="ListParagraph"/>
        <w:numPr>
          <w:ilvl w:val="2"/>
          <w:numId w:val="22"/>
        </w:numPr>
        <w:rPr>
          <w:rFonts w:ascii="Times New Roman" w:hAnsi="Times New Roman"/>
          <w:sz w:val="24"/>
          <w:szCs w:val="24"/>
        </w:rPr>
      </w:pPr>
      <w:r w:rsidRPr="006957F3">
        <w:rPr>
          <w:rFonts w:ascii="Times New Roman" w:hAnsi="Times New Roman"/>
          <w:b/>
          <w:bCs/>
          <w:sz w:val="24"/>
          <w:szCs w:val="24"/>
        </w:rPr>
        <w:t xml:space="preserve">Define </w:t>
      </w:r>
      <w:r w:rsidRPr="00B5074E">
        <w:rPr>
          <w:rFonts w:ascii="Times New Roman" w:hAnsi="Times New Roman"/>
          <w:i/>
          <w:sz w:val="24"/>
          <w:szCs w:val="24"/>
        </w:rPr>
        <w:t>p</w:t>
      </w:r>
      <w:r>
        <w:rPr>
          <w:rFonts w:ascii="Times New Roman" w:hAnsi="Times New Roman"/>
          <w:sz w:val="24"/>
          <w:szCs w:val="24"/>
        </w:rPr>
        <w:t xml:space="preserve">: </w:t>
      </w:r>
      <w:r w:rsidR="006957F3">
        <w:rPr>
          <w:rFonts w:ascii="Times New Roman" w:hAnsi="Times New Roman"/>
          <w:sz w:val="24"/>
          <w:szCs w:val="24"/>
        </w:rPr>
        <w:t xml:space="preserve">is the population proportion which </w:t>
      </w:r>
      <w:r w:rsidR="008A65C8">
        <w:rPr>
          <w:rFonts w:ascii="Times New Roman" w:hAnsi="Times New Roman"/>
          <w:sz w:val="24"/>
          <w:szCs w:val="24"/>
        </w:rPr>
        <w:t>in our case is 142/</w:t>
      </w:r>
      <w:r w:rsidR="006957F3">
        <w:rPr>
          <w:rFonts w:ascii="Times New Roman" w:hAnsi="Times New Roman"/>
          <w:sz w:val="24"/>
          <w:szCs w:val="24"/>
        </w:rPr>
        <w:t>400</w:t>
      </w:r>
    </w:p>
    <w:p w14:paraId="7A610284" w14:textId="77777777" w:rsidR="007C7840" w:rsidRPr="007C7840" w:rsidRDefault="007C7840" w:rsidP="007C7840">
      <w:pPr>
        <w:rPr>
          <w:rFonts w:ascii="Times New Roman" w:hAnsi="Times New Roman"/>
          <w:sz w:val="24"/>
          <w:szCs w:val="24"/>
        </w:rPr>
      </w:pPr>
    </w:p>
    <w:p w14:paraId="04A69D6C" w14:textId="340F72E8" w:rsidR="007C7840" w:rsidRDefault="00071E0D" w:rsidP="00146174">
      <w:pPr>
        <w:pStyle w:val="ListParagraph"/>
        <w:numPr>
          <w:ilvl w:val="2"/>
          <w:numId w:val="22"/>
        </w:numPr>
        <w:rPr>
          <w:rFonts w:ascii="Times New Roman" w:hAnsi="Times New Roman"/>
          <w:sz w:val="24"/>
          <w:szCs w:val="24"/>
        </w:rPr>
      </w:pPr>
      <w:r w:rsidRPr="005629BD">
        <w:rPr>
          <w:rFonts w:ascii="Times New Roman" w:hAnsi="Times New Roman"/>
          <w:sz w:val="24"/>
          <w:szCs w:val="24"/>
        </w:rPr>
        <w:t xml:space="preserve"> Construct a 95% confidence interval for this parameter. </w:t>
      </w:r>
      <w:r w:rsidR="00CB7570" w:rsidRPr="005629BD">
        <w:rPr>
          <w:rFonts w:ascii="Times New Roman" w:hAnsi="Times New Roman"/>
          <w:sz w:val="24"/>
          <w:szCs w:val="24"/>
        </w:rPr>
        <w:t xml:space="preserve"> </w:t>
      </w:r>
    </w:p>
    <w:p w14:paraId="5EE0842E" w14:textId="77777777" w:rsidR="008A65C8" w:rsidRPr="008A65C8" w:rsidRDefault="008A65C8" w:rsidP="008A65C8">
      <w:pPr>
        <w:pStyle w:val="ListParagraph"/>
        <w:rPr>
          <w:rFonts w:ascii="Times New Roman" w:hAnsi="Times New Roman"/>
          <w:sz w:val="24"/>
          <w:szCs w:val="24"/>
        </w:rPr>
      </w:pPr>
    </w:p>
    <w:p w14:paraId="4FB7F28A" w14:textId="76A9754A" w:rsidR="008A65C8" w:rsidRPr="008A65C8" w:rsidRDefault="008A65C8" w:rsidP="008A65C8">
      <w:pPr>
        <w:pStyle w:val="ListParagraph"/>
        <w:spacing w:before="240"/>
        <w:ind w:left="2160"/>
        <w:rPr>
          <w:rFonts w:ascii="Times New Roman" w:hAnsi="Times New Roman"/>
          <w:sz w:val="24"/>
          <w:szCs w:val="24"/>
        </w:rPr>
      </w:pPr>
      <w:r>
        <w:rPr>
          <w:rFonts w:ascii="Times New Roman" w:hAnsi="Times New Roman"/>
          <w:sz w:val="24"/>
          <w:szCs w:val="24"/>
        </w:rPr>
        <w:t xml:space="preserve">Point estimate (Ṕ) </w:t>
      </w:r>
      <w:r w:rsidRPr="008A65C8">
        <w:rPr>
          <w:rFonts w:ascii="Times New Roman" w:hAnsi="Times New Roman"/>
          <w:sz w:val="24"/>
          <w:szCs w:val="24"/>
        </w:rPr>
        <w:t>= 142 / 400 = 0.355</w:t>
      </w:r>
    </w:p>
    <w:p w14:paraId="0AC49E0B" w14:textId="041BA8FA" w:rsidR="008A65C8" w:rsidRDefault="008A65C8" w:rsidP="008A65C8">
      <w:pPr>
        <w:pStyle w:val="ListParagraph"/>
        <w:ind w:left="2160"/>
        <w:rPr>
          <w:rFonts w:ascii="Times New Roman" w:hAnsi="Times New Roman"/>
          <w:sz w:val="24"/>
          <w:szCs w:val="24"/>
        </w:rPr>
      </w:pPr>
      <w:r>
        <w:rPr>
          <w:rFonts w:ascii="Times New Roman" w:hAnsi="Times New Roman"/>
          <w:sz w:val="24"/>
          <w:szCs w:val="24"/>
        </w:rPr>
        <w:t>p ± z</w:t>
      </w:r>
      <w:r w:rsidRPr="008A65C8">
        <w:rPr>
          <w:rFonts w:ascii="Times New Roman" w:hAnsi="Times New Roman"/>
          <w:sz w:val="24"/>
          <w:szCs w:val="24"/>
          <w:vertAlign w:val="subscript"/>
        </w:rPr>
        <w:t>α/2</w:t>
      </w:r>
      <w:r>
        <w:rPr>
          <w:rFonts w:ascii="Times New Roman" w:hAnsi="Times New Roman"/>
          <w:sz w:val="24"/>
          <w:szCs w:val="24"/>
        </w:rPr>
        <w:t>√((p)(1-p)/n)</w:t>
      </w:r>
    </w:p>
    <w:p w14:paraId="04099F50" w14:textId="422D7F9B" w:rsidR="008A65C8" w:rsidRDefault="008A65C8" w:rsidP="008A65C8">
      <w:pPr>
        <w:pStyle w:val="ListParagraph"/>
        <w:ind w:left="2160"/>
        <w:rPr>
          <w:rFonts w:ascii="Times New Roman" w:hAnsi="Times New Roman"/>
          <w:sz w:val="24"/>
          <w:szCs w:val="24"/>
        </w:rPr>
      </w:pPr>
      <w:r>
        <w:rPr>
          <w:rFonts w:ascii="Times New Roman" w:hAnsi="Times New Roman"/>
          <w:sz w:val="24"/>
          <w:szCs w:val="24"/>
        </w:rPr>
        <w:t xml:space="preserve"> = 0.355 ± 1.96√ ((0.355) (0.645)/400)</w:t>
      </w:r>
    </w:p>
    <w:p w14:paraId="441CD13C" w14:textId="3502AB6F" w:rsidR="008A65C8" w:rsidRDefault="008A65C8" w:rsidP="008A65C8">
      <w:pPr>
        <w:pStyle w:val="ListParagraph"/>
        <w:ind w:left="2160"/>
        <w:rPr>
          <w:rFonts w:ascii="Times New Roman" w:hAnsi="Times New Roman"/>
          <w:sz w:val="24"/>
          <w:szCs w:val="24"/>
        </w:rPr>
      </w:pPr>
      <w:r>
        <w:rPr>
          <w:rFonts w:ascii="Times New Roman" w:hAnsi="Times New Roman"/>
          <w:sz w:val="24"/>
          <w:szCs w:val="24"/>
        </w:rPr>
        <w:lastRenderedPageBreak/>
        <w:t>= 0.355 ± 0.047</w:t>
      </w:r>
    </w:p>
    <w:p w14:paraId="4277A248" w14:textId="30C57968" w:rsidR="008A65C8" w:rsidRPr="008A65C8" w:rsidRDefault="008A65C8" w:rsidP="008A65C8">
      <w:pPr>
        <w:pStyle w:val="ListParagraph"/>
        <w:ind w:left="2160"/>
        <w:rPr>
          <w:rFonts w:ascii="Times New Roman" w:hAnsi="Times New Roman"/>
          <w:b/>
          <w:bCs/>
          <w:sz w:val="24"/>
          <w:szCs w:val="24"/>
        </w:rPr>
      </w:pPr>
      <w:r w:rsidRPr="008A65C8">
        <w:rPr>
          <w:rFonts w:ascii="Times New Roman" w:hAnsi="Times New Roman"/>
          <w:b/>
          <w:bCs/>
          <w:sz w:val="24"/>
          <w:szCs w:val="24"/>
        </w:rPr>
        <w:t>= [ 0.308, 0.402]</w:t>
      </w:r>
    </w:p>
    <w:p w14:paraId="6D94EAA1" w14:textId="02167EBC" w:rsidR="008A65C8" w:rsidRDefault="008A65C8" w:rsidP="008A65C8">
      <w:pPr>
        <w:pStyle w:val="ListParagraph"/>
        <w:ind w:left="2160"/>
        <w:rPr>
          <w:rFonts w:ascii="Times New Roman" w:hAnsi="Times New Roman"/>
          <w:sz w:val="24"/>
          <w:szCs w:val="24"/>
        </w:rPr>
      </w:pPr>
      <w:r>
        <w:rPr>
          <w:rFonts w:ascii="Times New Roman" w:hAnsi="Times New Roman"/>
          <w:sz w:val="24"/>
          <w:szCs w:val="24"/>
        </w:rPr>
        <w:t xml:space="preserve"> </w:t>
      </w:r>
    </w:p>
    <w:p w14:paraId="0A53F223" w14:textId="77777777" w:rsidR="007C7840" w:rsidRPr="007C7840" w:rsidRDefault="007C7840" w:rsidP="00CB7570">
      <w:pPr>
        <w:pStyle w:val="ListParagraph"/>
        <w:numPr>
          <w:ilvl w:val="0"/>
          <w:numId w:val="22"/>
        </w:numPr>
        <w:spacing w:line="240" w:lineRule="auto"/>
        <w:ind w:firstLine="360"/>
        <w:rPr>
          <w:rFonts w:ascii="Times New Roman" w:hAnsi="Times New Roman"/>
          <w:sz w:val="24"/>
          <w:szCs w:val="24"/>
        </w:rPr>
      </w:pPr>
      <w:r w:rsidRPr="007C7840">
        <w:rPr>
          <w:rFonts w:ascii="Times New Roman" w:hAnsi="Times New Roman"/>
          <w:sz w:val="24"/>
          <w:szCs w:val="24"/>
        </w:rPr>
        <w:t xml:space="preserve">Suppose a random sample of 500 television ads in the United States reveals that 122 of these ads </w:t>
      </w:r>
      <w:r>
        <w:rPr>
          <w:rFonts w:ascii="Times New Roman" w:hAnsi="Times New Roman"/>
          <w:sz w:val="24"/>
          <w:szCs w:val="24"/>
        </w:rPr>
        <w:tab/>
      </w:r>
      <w:r w:rsidRPr="007C7840">
        <w:rPr>
          <w:rFonts w:ascii="Times New Roman" w:hAnsi="Times New Roman"/>
          <w:sz w:val="24"/>
          <w:szCs w:val="24"/>
        </w:rPr>
        <w:t>use humor.</w:t>
      </w:r>
    </w:p>
    <w:p w14:paraId="517CE0D6" w14:textId="77777777" w:rsidR="007C7840" w:rsidRPr="007C7840" w:rsidRDefault="007C7840" w:rsidP="007C7840">
      <w:pPr>
        <w:rPr>
          <w:rFonts w:ascii="Times New Roman" w:hAnsi="Times New Roman"/>
          <w:sz w:val="24"/>
          <w:szCs w:val="24"/>
        </w:rPr>
      </w:pPr>
    </w:p>
    <w:p w14:paraId="3ECA4D74" w14:textId="29F2B5A2" w:rsidR="007C7840" w:rsidRDefault="007C7840" w:rsidP="007C7840">
      <w:pPr>
        <w:pStyle w:val="ListParagraph"/>
        <w:numPr>
          <w:ilvl w:val="2"/>
          <w:numId w:val="24"/>
        </w:numPr>
        <w:rPr>
          <w:rFonts w:ascii="Times New Roman" w:hAnsi="Times New Roman"/>
          <w:sz w:val="24"/>
          <w:szCs w:val="24"/>
        </w:rPr>
      </w:pPr>
      <w:r>
        <w:rPr>
          <w:rFonts w:ascii="Times New Roman" w:hAnsi="Times New Roman"/>
          <w:sz w:val="24"/>
          <w:szCs w:val="24"/>
        </w:rPr>
        <w:t xml:space="preserve">Define </w:t>
      </w:r>
      <w:r w:rsidRPr="00B5074E">
        <w:rPr>
          <w:rFonts w:ascii="Times New Roman" w:hAnsi="Times New Roman"/>
          <w:i/>
          <w:sz w:val="24"/>
          <w:szCs w:val="24"/>
        </w:rPr>
        <w:t>p</w:t>
      </w:r>
      <w:r>
        <w:rPr>
          <w:rFonts w:ascii="Times New Roman" w:hAnsi="Times New Roman"/>
          <w:sz w:val="24"/>
          <w:szCs w:val="24"/>
        </w:rPr>
        <w:t xml:space="preserve">: </w:t>
      </w:r>
      <w:r w:rsidR="008A65C8">
        <w:rPr>
          <w:rFonts w:ascii="Times New Roman" w:hAnsi="Times New Roman"/>
          <w:sz w:val="24"/>
          <w:szCs w:val="24"/>
        </w:rPr>
        <w:t>this is the population proportion and is given by 122/500 = 0.244</w:t>
      </w:r>
    </w:p>
    <w:p w14:paraId="0E823D22" w14:textId="77777777" w:rsidR="007C7840" w:rsidRPr="00CB7570" w:rsidRDefault="007C7840" w:rsidP="007C7840">
      <w:pPr>
        <w:pStyle w:val="ListParagraph"/>
        <w:numPr>
          <w:ilvl w:val="2"/>
          <w:numId w:val="24"/>
        </w:numPr>
        <w:rPr>
          <w:rFonts w:ascii="Times New Roman" w:hAnsi="Times New Roman"/>
          <w:sz w:val="24"/>
          <w:szCs w:val="24"/>
        </w:rPr>
      </w:pPr>
      <w:r>
        <w:rPr>
          <w:rFonts w:ascii="Times New Roman" w:hAnsi="Times New Roman"/>
          <w:sz w:val="24"/>
          <w:szCs w:val="24"/>
        </w:rPr>
        <w:t xml:space="preserve"> Construct a 95% confidence interval for this parameter.  </w:t>
      </w:r>
    </w:p>
    <w:p w14:paraId="37B1680C" w14:textId="4CA796F2" w:rsidR="008A65C8" w:rsidRDefault="008A65C8" w:rsidP="008A65C8">
      <w:pPr>
        <w:pStyle w:val="ListParagraph"/>
        <w:ind w:left="1980" w:firstLine="720"/>
        <w:rPr>
          <w:rFonts w:ascii="Times New Roman" w:hAnsi="Times New Roman"/>
          <w:sz w:val="24"/>
          <w:szCs w:val="24"/>
        </w:rPr>
      </w:pPr>
      <w:r>
        <w:rPr>
          <w:rFonts w:ascii="Times New Roman" w:hAnsi="Times New Roman"/>
          <w:sz w:val="24"/>
          <w:szCs w:val="24"/>
        </w:rPr>
        <w:t>= p ± z</w:t>
      </w:r>
      <w:r w:rsidRPr="008A65C8">
        <w:rPr>
          <w:rFonts w:ascii="Times New Roman" w:hAnsi="Times New Roman"/>
          <w:sz w:val="24"/>
          <w:szCs w:val="24"/>
          <w:vertAlign w:val="subscript"/>
        </w:rPr>
        <w:t>α/2</w:t>
      </w:r>
      <w:r>
        <w:rPr>
          <w:rFonts w:ascii="Times New Roman" w:hAnsi="Times New Roman"/>
          <w:sz w:val="24"/>
          <w:szCs w:val="24"/>
        </w:rPr>
        <w:t>√((p)(1-p)/n)</w:t>
      </w:r>
    </w:p>
    <w:p w14:paraId="7325CBF9" w14:textId="018A4959" w:rsidR="008A65C8" w:rsidRDefault="008A65C8" w:rsidP="008A65C8">
      <w:pPr>
        <w:pStyle w:val="ListParagraph"/>
        <w:ind w:left="2160" w:firstLine="540"/>
        <w:rPr>
          <w:rFonts w:ascii="Times New Roman" w:hAnsi="Times New Roman"/>
          <w:sz w:val="24"/>
          <w:szCs w:val="24"/>
        </w:rPr>
      </w:pPr>
      <w:r>
        <w:rPr>
          <w:rFonts w:ascii="Times New Roman" w:hAnsi="Times New Roman"/>
          <w:sz w:val="24"/>
          <w:szCs w:val="24"/>
        </w:rPr>
        <w:t xml:space="preserve">= 0.244 ± </w:t>
      </w:r>
      <w:r w:rsidR="00DA2DBA">
        <w:rPr>
          <w:rFonts w:ascii="Times New Roman" w:hAnsi="Times New Roman"/>
          <w:sz w:val="24"/>
          <w:szCs w:val="24"/>
        </w:rPr>
        <w:t>1.96√ (</w:t>
      </w:r>
      <w:r>
        <w:rPr>
          <w:rFonts w:ascii="Times New Roman" w:hAnsi="Times New Roman"/>
          <w:sz w:val="24"/>
          <w:szCs w:val="24"/>
        </w:rPr>
        <w:t>(</w:t>
      </w:r>
      <w:r w:rsidR="00DA2DBA">
        <w:rPr>
          <w:rFonts w:ascii="Times New Roman" w:hAnsi="Times New Roman"/>
          <w:sz w:val="24"/>
          <w:szCs w:val="24"/>
        </w:rPr>
        <w:t>0.244) (0.756</w:t>
      </w:r>
      <w:r>
        <w:rPr>
          <w:rFonts w:ascii="Times New Roman" w:hAnsi="Times New Roman"/>
          <w:sz w:val="24"/>
          <w:szCs w:val="24"/>
        </w:rPr>
        <w:t>)/</w:t>
      </w:r>
      <w:r w:rsidR="00DA2DBA">
        <w:rPr>
          <w:rFonts w:ascii="Times New Roman" w:hAnsi="Times New Roman"/>
          <w:sz w:val="24"/>
          <w:szCs w:val="24"/>
        </w:rPr>
        <w:t>500</w:t>
      </w:r>
      <w:r>
        <w:rPr>
          <w:rFonts w:ascii="Times New Roman" w:hAnsi="Times New Roman"/>
          <w:sz w:val="24"/>
          <w:szCs w:val="24"/>
        </w:rPr>
        <w:t>)</w:t>
      </w:r>
    </w:p>
    <w:p w14:paraId="55580D4A" w14:textId="6B9EC941" w:rsidR="00DA2DBA" w:rsidRDefault="00DA2DBA" w:rsidP="008A65C8">
      <w:pPr>
        <w:pStyle w:val="ListParagraph"/>
        <w:ind w:left="2160" w:firstLine="540"/>
        <w:rPr>
          <w:rFonts w:ascii="Times New Roman" w:hAnsi="Times New Roman"/>
          <w:sz w:val="24"/>
          <w:szCs w:val="24"/>
        </w:rPr>
      </w:pPr>
      <w:r>
        <w:rPr>
          <w:rFonts w:ascii="Times New Roman" w:hAnsi="Times New Roman"/>
          <w:sz w:val="24"/>
          <w:szCs w:val="24"/>
        </w:rPr>
        <w:t>= 0.244 ± 0.038</w:t>
      </w:r>
    </w:p>
    <w:p w14:paraId="459BADE9" w14:textId="6D5D8554" w:rsidR="00DA2DBA" w:rsidRDefault="00DA2DBA" w:rsidP="008A65C8">
      <w:pPr>
        <w:pStyle w:val="ListParagraph"/>
        <w:ind w:left="2160" w:firstLine="540"/>
        <w:rPr>
          <w:rFonts w:ascii="Times New Roman" w:hAnsi="Times New Roman"/>
          <w:sz w:val="24"/>
          <w:szCs w:val="24"/>
        </w:rPr>
      </w:pPr>
      <w:r>
        <w:rPr>
          <w:rFonts w:ascii="Times New Roman" w:hAnsi="Times New Roman"/>
          <w:sz w:val="24"/>
          <w:szCs w:val="24"/>
        </w:rPr>
        <w:t xml:space="preserve">= </w:t>
      </w:r>
      <w:r w:rsidRPr="00DA2DBA">
        <w:rPr>
          <w:rFonts w:ascii="Times New Roman" w:hAnsi="Times New Roman"/>
          <w:b/>
          <w:bCs/>
          <w:sz w:val="24"/>
          <w:szCs w:val="24"/>
        </w:rPr>
        <w:t>[0.206, 0.282]</w:t>
      </w:r>
    </w:p>
    <w:p w14:paraId="22BFBE50" w14:textId="21D4CA45" w:rsidR="00B5074E" w:rsidRPr="007C7840" w:rsidRDefault="008A65C8" w:rsidP="00DA2DBA">
      <w:pPr>
        <w:pStyle w:val="ListParagraph"/>
        <w:ind w:left="1980" w:firstLine="720"/>
        <w:rPr>
          <w:rFonts w:ascii="Times New Roman" w:hAnsi="Times New Roman"/>
          <w:sz w:val="24"/>
          <w:szCs w:val="24"/>
        </w:rPr>
      </w:pPr>
      <w:r>
        <w:rPr>
          <w:rFonts w:ascii="Times New Roman" w:hAnsi="Times New Roman"/>
          <w:sz w:val="24"/>
          <w:szCs w:val="24"/>
        </w:rPr>
        <w:t xml:space="preserve">  </w:t>
      </w:r>
    </w:p>
    <w:p w14:paraId="30F4B664" w14:textId="53928F39" w:rsidR="007C7840" w:rsidRDefault="007C7840" w:rsidP="007C7840">
      <w:pPr>
        <w:pStyle w:val="ListParagraph"/>
        <w:numPr>
          <w:ilvl w:val="0"/>
          <w:numId w:val="22"/>
        </w:numPr>
        <w:ind w:left="1080" w:firstLine="90"/>
        <w:rPr>
          <w:rFonts w:ascii="Times New Roman" w:hAnsi="Times New Roman"/>
          <w:sz w:val="24"/>
          <w:szCs w:val="24"/>
        </w:rPr>
      </w:pPr>
      <w:r w:rsidRPr="007C7840">
        <w:rPr>
          <w:rFonts w:ascii="Times New Roman" w:hAnsi="Times New Roman"/>
          <w:sz w:val="24"/>
          <w:szCs w:val="24"/>
        </w:rPr>
        <w:t xml:space="preserve">Do the confidence intervals you computed in </w:t>
      </w:r>
      <w:r>
        <w:rPr>
          <w:rFonts w:ascii="Times New Roman" w:hAnsi="Times New Roman"/>
          <w:sz w:val="24"/>
          <w:szCs w:val="24"/>
        </w:rPr>
        <w:t xml:space="preserve">a) and b) suggest that a greater percentage of </w:t>
      </w:r>
      <w:proofErr w:type="gramStart"/>
      <w:r w:rsidR="00F1014E">
        <w:rPr>
          <w:rFonts w:ascii="Times New Roman" w:hAnsi="Times New Roman"/>
          <w:sz w:val="24"/>
          <w:szCs w:val="24"/>
        </w:rPr>
        <w:t>U.K.</w:t>
      </w:r>
      <w:proofErr w:type="gramEnd"/>
      <w:r>
        <w:rPr>
          <w:rFonts w:ascii="Times New Roman" w:hAnsi="Times New Roman"/>
          <w:sz w:val="24"/>
          <w:szCs w:val="24"/>
        </w:rPr>
        <w:t xml:space="preserve">   </w:t>
      </w:r>
      <w:r>
        <w:rPr>
          <w:rFonts w:ascii="Times New Roman" w:hAnsi="Times New Roman"/>
          <w:sz w:val="24"/>
          <w:szCs w:val="24"/>
        </w:rPr>
        <w:tab/>
        <w:t xml:space="preserve">ads use humor?  </w:t>
      </w:r>
      <w:r w:rsidR="00DA2DBA">
        <w:rPr>
          <w:rFonts w:ascii="Times New Roman" w:hAnsi="Times New Roman"/>
          <w:sz w:val="24"/>
          <w:szCs w:val="24"/>
        </w:rPr>
        <w:t xml:space="preserve">Yes. </w:t>
      </w:r>
      <w:r w:rsidRPr="00814ED1">
        <w:rPr>
          <w:rFonts w:ascii="Times New Roman" w:hAnsi="Times New Roman"/>
          <w:b/>
          <w:bCs/>
          <w:sz w:val="24"/>
          <w:szCs w:val="24"/>
        </w:rPr>
        <w:t>Explain</w:t>
      </w:r>
      <w:r>
        <w:rPr>
          <w:rFonts w:ascii="Times New Roman" w:hAnsi="Times New Roman"/>
          <w:sz w:val="24"/>
          <w:szCs w:val="24"/>
        </w:rPr>
        <w:t xml:space="preserve">.  </w:t>
      </w:r>
      <w:r w:rsidR="00DA2DBA">
        <w:rPr>
          <w:rFonts w:ascii="Times New Roman" w:hAnsi="Times New Roman"/>
          <w:sz w:val="24"/>
          <w:szCs w:val="24"/>
        </w:rPr>
        <w:t xml:space="preserve">The proportion of all U.K. television ads that use humor is greater than the confidence interval for the proportion of all U.S. television ads that use humor. Notably, the </w:t>
      </w:r>
      <w:r w:rsidR="00814ED1">
        <w:rPr>
          <w:rFonts w:ascii="Times New Roman" w:hAnsi="Times New Roman"/>
          <w:sz w:val="24"/>
          <w:szCs w:val="24"/>
        </w:rPr>
        <w:t xml:space="preserve">lower confidence interval for the U.K. is greater than the upper confidence interval for the U.S. </w:t>
      </w:r>
      <w:r w:rsidRPr="00814ED1">
        <w:rPr>
          <w:rFonts w:ascii="Times New Roman" w:hAnsi="Times New Roman"/>
          <w:b/>
          <w:bCs/>
          <w:sz w:val="24"/>
          <w:szCs w:val="24"/>
        </w:rPr>
        <w:t>How might an ad agency use this information</w:t>
      </w:r>
      <w:r>
        <w:rPr>
          <w:rFonts w:ascii="Times New Roman" w:hAnsi="Times New Roman"/>
          <w:sz w:val="24"/>
          <w:szCs w:val="24"/>
        </w:rPr>
        <w:t>?</w:t>
      </w:r>
      <w:r w:rsidR="00814ED1">
        <w:rPr>
          <w:rFonts w:ascii="Times New Roman" w:hAnsi="Times New Roman"/>
          <w:sz w:val="24"/>
          <w:szCs w:val="24"/>
        </w:rPr>
        <w:t xml:space="preserve"> The information is useful for the ads agencies to enable them to use more humor in their ads to catch more viewers. </w:t>
      </w:r>
    </w:p>
    <w:p w14:paraId="3705DE10" w14:textId="77777777" w:rsidR="007C7840" w:rsidRDefault="007C7840" w:rsidP="007C7840">
      <w:pPr>
        <w:rPr>
          <w:rFonts w:ascii="Times New Roman" w:hAnsi="Times New Roman"/>
          <w:sz w:val="24"/>
          <w:szCs w:val="24"/>
        </w:rPr>
      </w:pPr>
    </w:p>
    <w:p w14:paraId="31D1035D" w14:textId="486F7200" w:rsidR="007C7840" w:rsidRPr="00F1014E" w:rsidRDefault="00CB7570" w:rsidP="00146174">
      <w:pPr>
        <w:pStyle w:val="ListParagraph"/>
        <w:numPr>
          <w:ilvl w:val="0"/>
          <w:numId w:val="22"/>
        </w:numPr>
        <w:ind w:left="1080" w:firstLine="90"/>
        <w:rPr>
          <w:rFonts w:ascii="Times New Roman" w:hAnsi="Times New Roman"/>
          <w:sz w:val="24"/>
          <w:szCs w:val="24"/>
        </w:rPr>
      </w:pPr>
      <w:r w:rsidRPr="00CE4777">
        <w:rPr>
          <w:rFonts w:ascii="Times New Roman" w:hAnsi="Times New Roman"/>
          <w:sz w:val="24"/>
          <w:szCs w:val="24"/>
        </w:rPr>
        <w:t>Determine the samp</w:t>
      </w:r>
      <w:r w:rsidR="00B5074E" w:rsidRPr="00CE4777">
        <w:rPr>
          <w:rFonts w:ascii="Times New Roman" w:hAnsi="Times New Roman"/>
          <w:sz w:val="24"/>
          <w:szCs w:val="24"/>
        </w:rPr>
        <w:t>le size needed in order to be 90</w:t>
      </w:r>
      <w:r w:rsidRPr="00CE4777">
        <w:rPr>
          <w:rFonts w:ascii="Times New Roman" w:hAnsi="Times New Roman"/>
          <w:sz w:val="24"/>
          <w:szCs w:val="24"/>
        </w:rPr>
        <w:t xml:space="preserve">% confident that the sample proportion of ads </w:t>
      </w:r>
      <w:r w:rsidRPr="00CE4777">
        <w:rPr>
          <w:rFonts w:ascii="Times New Roman" w:hAnsi="Times New Roman"/>
          <w:sz w:val="24"/>
          <w:szCs w:val="24"/>
        </w:rPr>
        <w:tab/>
        <w:t xml:space="preserve">using humor in the United States is within </w:t>
      </w:r>
      <w:r w:rsidR="00B5074E" w:rsidRPr="00CE4777">
        <w:rPr>
          <w:rFonts w:ascii="Times New Roman" w:hAnsi="Times New Roman"/>
          <w:sz w:val="24"/>
          <w:szCs w:val="24"/>
        </w:rPr>
        <w:t xml:space="preserve">.04 of </w:t>
      </w:r>
      <w:r w:rsidR="00B5074E" w:rsidRPr="00CE4777">
        <w:rPr>
          <w:rFonts w:ascii="Times New Roman" w:hAnsi="Times New Roman"/>
          <w:i/>
          <w:sz w:val="24"/>
          <w:szCs w:val="24"/>
        </w:rPr>
        <w:t xml:space="preserve">p.  </w:t>
      </w:r>
    </w:p>
    <w:p w14:paraId="0C3F862B" w14:textId="77777777" w:rsidR="00F1014E" w:rsidRPr="00F1014E" w:rsidRDefault="00F1014E" w:rsidP="00F1014E">
      <w:pPr>
        <w:pStyle w:val="ListParagraph"/>
        <w:rPr>
          <w:rFonts w:ascii="Times New Roman" w:hAnsi="Times New Roman"/>
          <w:sz w:val="24"/>
          <w:szCs w:val="24"/>
        </w:rPr>
      </w:pPr>
    </w:p>
    <w:p w14:paraId="7675475C" w14:textId="6265733F" w:rsidR="00F1014E" w:rsidRDefault="00F1014E" w:rsidP="00F1014E">
      <w:pPr>
        <w:pStyle w:val="ListParagraph"/>
        <w:ind w:left="1170"/>
        <w:rPr>
          <w:rFonts w:ascii="Times New Roman" w:hAnsi="Times New Roman"/>
          <w:sz w:val="24"/>
          <w:szCs w:val="24"/>
        </w:rPr>
      </w:pPr>
      <w:r>
        <w:rPr>
          <w:rFonts w:ascii="Times New Roman" w:hAnsi="Times New Roman"/>
          <w:sz w:val="24"/>
          <w:szCs w:val="24"/>
        </w:rPr>
        <w:t>No. = ((Z</w:t>
      </w:r>
      <w:r w:rsidRPr="00F1014E">
        <w:rPr>
          <w:rFonts w:ascii="Times New Roman" w:hAnsi="Times New Roman"/>
          <w:sz w:val="24"/>
          <w:szCs w:val="24"/>
          <w:vertAlign w:val="superscript"/>
        </w:rPr>
        <w:t>2</w:t>
      </w:r>
      <w:r>
        <w:rPr>
          <w:rFonts w:ascii="Times New Roman" w:hAnsi="Times New Roman"/>
          <w:sz w:val="24"/>
          <w:szCs w:val="24"/>
        </w:rPr>
        <w:t>pq)/e</w:t>
      </w:r>
      <w:r w:rsidRPr="00F1014E">
        <w:rPr>
          <w:rFonts w:ascii="Times New Roman" w:hAnsi="Times New Roman"/>
          <w:sz w:val="24"/>
          <w:szCs w:val="24"/>
          <w:vertAlign w:val="superscript"/>
        </w:rPr>
        <w:t>2</w:t>
      </w:r>
      <w:r>
        <w:rPr>
          <w:rFonts w:ascii="Times New Roman" w:hAnsi="Times New Roman"/>
          <w:sz w:val="24"/>
          <w:szCs w:val="24"/>
        </w:rPr>
        <w:t>)</w:t>
      </w:r>
    </w:p>
    <w:p w14:paraId="69031612" w14:textId="56C6037B" w:rsidR="00F1014E" w:rsidRDefault="00F1014E" w:rsidP="00F1014E">
      <w:pPr>
        <w:pStyle w:val="ListParagraph"/>
        <w:ind w:left="1170"/>
        <w:rPr>
          <w:rFonts w:ascii="Times New Roman" w:hAnsi="Times New Roman"/>
          <w:sz w:val="24"/>
          <w:szCs w:val="24"/>
        </w:rPr>
      </w:pPr>
      <w:r>
        <w:rPr>
          <w:rFonts w:ascii="Times New Roman" w:hAnsi="Times New Roman"/>
          <w:sz w:val="24"/>
          <w:szCs w:val="24"/>
        </w:rPr>
        <w:t>No. = ((1.645) ^2(0.244) (0.756)) / (0.</w:t>
      </w:r>
      <w:r w:rsidR="00B300F5">
        <w:rPr>
          <w:rFonts w:ascii="Times New Roman" w:hAnsi="Times New Roman"/>
          <w:sz w:val="24"/>
          <w:szCs w:val="24"/>
        </w:rPr>
        <w:t>0</w:t>
      </w:r>
      <w:r>
        <w:rPr>
          <w:rFonts w:ascii="Times New Roman" w:hAnsi="Times New Roman"/>
          <w:sz w:val="24"/>
          <w:szCs w:val="24"/>
        </w:rPr>
        <w:t>4) ^2</w:t>
      </w:r>
    </w:p>
    <w:p w14:paraId="7A26EC50" w14:textId="2C474D81" w:rsidR="00F1014E" w:rsidRDefault="00F1014E" w:rsidP="00F1014E">
      <w:pPr>
        <w:pStyle w:val="ListParagraph"/>
        <w:ind w:left="1170"/>
        <w:rPr>
          <w:rFonts w:ascii="Times New Roman" w:hAnsi="Times New Roman"/>
          <w:sz w:val="24"/>
          <w:szCs w:val="24"/>
        </w:rPr>
      </w:pPr>
      <w:r>
        <w:rPr>
          <w:rFonts w:ascii="Times New Roman" w:hAnsi="Times New Roman"/>
          <w:sz w:val="24"/>
          <w:szCs w:val="24"/>
        </w:rPr>
        <w:t>No. = 0.499164195 / 0.</w:t>
      </w:r>
      <w:r w:rsidR="00B300F5">
        <w:rPr>
          <w:rFonts w:ascii="Times New Roman" w:hAnsi="Times New Roman"/>
          <w:sz w:val="24"/>
          <w:szCs w:val="24"/>
        </w:rPr>
        <w:t>00</w:t>
      </w:r>
      <w:r>
        <w:rPr>
          <w:rFonts w:ascii="Times New Roman" w:hAnsi="Times New Roman"/>
          <w:sz w:val="24"/>
          <w:szCs w:val="24"/>
        </w:rPr>
        <w:t>16</w:t>
      </w:r>
    </w:p>
    <w:p w14:paraId="620DBB17" w14:textId="5022D5FA" w:rsidR="00F1014E" w:rsidRDefault="00F1014E" w:rsidP="00F1014E">
      <w:pPr>
        <w:pStyle w:val="ListParagraph"/>
        <w:ind w:left="1170"/>
        <w:rPr>
          <w:rFonts w:ascii="Times New Roman" w:hAnsi="Times New Roman"/>
          <w:sz w:val="24"/>
          <w:szCs w:val="24"/>
        </w:rPr>
      </w:pPr>
      <w:r>
        <w:rPr>
          <w:rFonts w:ascii="Times New Roman" w:hAnsi="Times New Roman"/>
          <w:sz w:val="24"/>
          <w:szCs w:val="24"/>
        </w:rPr>
        <w:t xml:space="preserve">No. = </w:t>
      </w:r>
      <w:r w:rsidR="00B300F5">
        <w:rPr>
          <w:rFonts w:ascii="Times New Roman" w:hAnsi="Times New Roman"/>
          <w:sz w:val="24"/>
          <w:szCs w:val="24"/>
        </w:rPr>
        <w:t>311.97</w:t>
      </w:r>
    </w:p>
    <w:p w14:paraId="19207BFA" w14:textId="417E1D28" w:rsidR="00F1014E" w:rsidRPr="00CE4777" w:rsidRDefault="00F1014E" w:rsidP="00F1014E">
      <w:pPr>
        <w:pStyle w:val="ListParagraph"/>
        <w:ind w:left="1170"/>
        <w:rPr>
          <w:rFonts w:ascii="Times New Roman" w:hAnsi="Times New Roman"/>
          <w:sz w:val="24"/>
          <w:szCs w:val="24"/>
        </w:rPr>
      </w:pPr>
      <w:r>
        <w:rPr>
          <w:rFonts w:ascii="Times New Roman" w:hAnsi="Times New Roman"/>
          <w:sz w:val="24"/>
          <w:szCs w:val="24"/>
        </w:rPr>
        <w:t xml:space="preserve">No. = </w:t>
      </w:r>
      <w:r w:rsidR="00B300F5" w:rsidRPr="00B300F5">
        <w:rPr>
          <w:rFonts w:ascii="Times New Roman" w:hAnsi="Times New Roman"/>
          <w:b/>
          <w:bCs/>
          <w:sz w:val="24"/>
          <w:szCs w:val="24"/>
        </w:rPr>
        <w:t>312</w:t>
      </w:r>
    </w:p>
    <w:sectPr w:rsidR="00F1014E" w:rsidRPr="00CE4777" w:rsidSect="00285E9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4831E2" w14:textId="77777777" w:rsidR="00BC681B" w:rsidRDefault="00BC681B" w:rsidP="00285E9C">
      <w:pPr>
        <w:spacing w:after="0" w:line="240" w:lineRule="auto"/>
      </w:pPr>
      <w:r>
        <w:separator/>
      </w:r>
    </w:p>
  </w:endnote>
  <w:endnote w:type="continuationSeparator" w:id="0">
    <w:p w14:paraId="6429A602" w14:textId="77777777" w:rsidR="00BC681B" w:rsidRDefault="00BC681B" w:rsidP="00285E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0F8FC" w14:textId="77777777" w:rsidR="00146174" w:rsidRDefault="001461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6C20" w14:textId="31F980A3" w:rsidR="00146174" w:rsidRDefault="00146174">
    <w:pPr>
      <w:pStyle w:val="Footer"/>
      <w:jc w:val="center"/>
      <w:rPr>
        <w:color w:val="4F81BD" w:themeColor="accent1"/>
      </w:rPr>
    </w:pPr>
    <w:r>
      <w:rPr>
        <w:color w:val="4F81BD" w:themeColor="accent1"/>
      </w:rPr>
      <w:tab/>
    </w:r>
    <w:r>
      <w:rPr>
        <w:color w:val="4F81BD" w:themeColor="accent1"/>
      </w:rPr>
      <w:tab/>
    </w:r>
    <w:r w:rsidRPr="005F68FA">
      <w:t xml:space="preserve">Lab 9 Page </w:t>
    </w:r>
    <w:r w:rsidRPr="005F68FA">
      <w:fldChar w:fldCharType="begin"/>
    </w:r>
    <w:r w:rsidRPr="005F68FA">
      <w:instrText xml:space="preserve"> PAGE  \* Arabic  \* MERGEFORMAT </w:instrText>
    </w:r>
    <w:r w:rsidRPr="005F68FA">
      <w:fldChar w:fldCharType="separate"/>
    </w:r>
    <w:r>
      <w:rPr>
        <w:noProof/>
      </w:rPr>
      <w:t>3</w:t>
    </w:r>
    <w:r w:rsidRPr="005F68FA">
      <w:fldChar w:fldCharType="end"/>
    </w:r>
    <w:r w:rsidRPr="005F68FA">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14:paraId="2CDD7560" w14:textId="77777777" w:rsidR="00146174" w:rsidRDefault="001461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9A99C" w14:textId="27A3A8B6" w:rsidR="00146174" w:rsidRPr="005F68FA" w:rsidRDefault="00146174" w:rsidP="005F68FA">
    <w:pPr>
      <w:ind w:left="8640" w:firstLine="720"/>
      <w:rPr>
        <w:rFonts w:ascii="Courier New" w:eastAsia="Times New Roman" w:hAnsi="Courier New"/>
        <w:sz w:val="24"/>
        <w:szCs w:val="24"/>
      </w:rPr>
    </w:pPr>
    <w:r>
      <w:rPr>
        <w:color w:val="4F81BD" w:themeColor="accent1"/>
      </w:rPr>
      <w:tab/>
    </w:r>
    <w:r>
      <w:rPr>
        <w:color w:val="4F81BD" w:themeColor="accent1"/>
      </w:rPr>
      <w:tab/>
    </w:r>
    <w:r w:rsidRPr="005F68FA">
      <w:rPr>
        <w:rFonts w:ascii="Times New Roman" w:eastAsia="Times New Roman" w:hAnsi="Times New Roman"/>
        <w:sz w:val="20"/>
        <w:szCs w:val="24"/>
      </w:rPr>
      <w:t xml:space="preserve">Lab </w:t>
    </w:r>
    <w:r>
      <w:rPr>
        <w:rFonts w:ascii="Times New Roman" w:eastAsia="Times New Roman" w:hAnsi="Times New Roman"/>
        <w:sz w:val="20"/>
        <w:szCs w:val="24"/>
      </w:rPr>
      <w:t>9</w:t>
    </w:r>
    <w:r w:rsidRPr="005F68FA">
      <w:rPr>
        <w:rFonts w:ascii="Times New Roman" w:eastAsia="Times New Roman" w:hAnsi="Times New Roman"/>
        <w:sz w:val="20"/>
        <w:szCs w:val="24"/>
      </w:rPr>
      <w:t xml:space="preserve"> </w:t>
    </w:r>
    <w:sdt>
      <w:sdtPr>
        <w:rPr>
          <w:rFonts w:ascii="Times New Roman" w:eastAsia="Times New Roman" w:hAnsi="Times New Roman"/>
          <w:sz w:val="20"/>
          <w:szCs w:val="24"/>
        </w:rPr>
        <w:id w:val="1515272510"/>
        <w:docPartObj>
          <w:docPartGallery w:val="Page Numbers (Bottom of Page)"/>
          <w:docPartUnique/>
        </w:docPartObj>
      </w:sdtPr>
      <w:sdtContent>
        <w:sdt>
          <w:sdtPr>
            <w:rPr>
              <w:rFonts w:ascii="Times New Roman" w:eastAsia="Times New Roman" w:hAnsi="Times New Roman"/>
              <w:sz w:val="20"/>
              <w:szCs w:val="24"/>
            </w:rPr>
            <w:id w:val="1304197828"/>
            <w:docPartObj>
              <w:docPartGallery w:val="Page Numbers (Top of Page)"/>
              <w:docPartUnique/>
            </w:docPartObj>
          </w:sdtPr>
          <w:sdtContent>
            <w:r w:rsidRPr="005F68FA">
              <w:rPr>
                <w:rFonts w:ascii="Times New Roman" w:eastAsia="Times New Roman" w:hAnsi="Times New Roman"/>
                <w:sz w:val="20"/>
                <w:szCs w:val="24"/>
              </w:rPr>
              <w:t xml:space="preserve">Page </w:t>
            </w:r>
            <w:r w:rsidRPr="005F68FA">
              <w:rPr>
                <w:rFonts w:ascii="Times New Roman" w:eastAsia="Times New Roman" w:hAnsi="Times New Roman"/>
                <w:b/>
                <w:bCs/>
                <w:sz w:val="24"/>
                <w:szCs w:val="24"/>
              </w:rPr>
              <w:fldChar w:fldCharType="begin"/>
            </w:r>
            <w:r w:rsidRPr="005F68FA">
              <w:rPr>
                <w:rFonts w:ascii="Times New Roman" w:eastAsia="Times New Roman" w:hAnsi="Times New Roman"/>
                <w:b/>
                <w:bCs/>
                <w:sz w:val="20"/>
                <w:szCs w:val="24"/>
              </w:rPr>
              <w:instrText xml:space="preserve"> PAGE </w:instrText>
            </w:r>
            <w:r w:rsidRPr="005F68FA">
              <w:rPr>
                <w:rFonts w:ascii="Times New Roman" w:eastAsia="Times New Roman" w:hAnsi="Times New Roman"/>
                <w:b/>
                <w:bCs/>
                <w:sz w:val="24"/>
                <w:szCs w:val="24"/>
              </w:rPr>
              <w:fldChar w:fldCharType="separate"/>
            </w:r>
            <w:r>
              <w:rPr>
                <w:rFonts w:ascii="Times New Roman" w:eastAsia="Times New Roman" w:hAnsi="Times New Roman"/>
                <w:b/>
                <w:bCs/>
                <w:noProof/>
                <w:sz w:val="20"/>
                <w:szCs w:val="24"/>
              </w:rPr>
              <w:t>1</w:t>
            </w:r>
            <w:r w:rsidRPr="005F68FA">
              <w:rPr>
                <w:rFonts w:ascii="Times New Roman" w:eastAsia="Times New Roman" w:hAnsi="Times New Roman"/>
                <w:b/>
                <w:bCs/>
                <w:sz w:val="24"/>
                <w:szCs w:val="24"/>
              </w:rPr>
              <w:fldChar w:fldCharType="end"/>
            </w:r>
            <w:r w:rsidRPr="005F68FA">
              <w:rPr>
                <w:rFonts w:ascii="Times New Roman" w:eastAsia="Times New Roman" w:hAnsi="Times New Roman"/>
                <w:sz w:val="20"/>
                <w:szCs w:val="24"/>
              </w:rPr>
              <w:t xml:space="preserve"> of </w:t>
            </w:r>
            <w:r w:rsidRPr="005F68FA">
              <w:rPr>
                <w:rFonts w:ascii="Times New Roman" w:eastAsia="Times New Roman" w:hAnsi="Times New Roman"/>
                <w:b/>
                <w:bCs/>
                <w:sz w:val="24"/>
                <w:szCs w:val="24"/>
              </w:rPr>
              <w:fldChar w:fldCharType="begin"/>
            </w:r>
            <w:r w:rsidRPr="005F68FA">
              <w:rPr>
                <w:rFonts w:ascii="Times New Roman" w:eastAsia="Times New Roman" w:hAnsi="Times New Roman"/>
                <w:b/>
                <w:bCs/>
                <w:sz w:val="20"/>
                <w:szCs w:val="24"/>
              </w:rPr>
              <w:instrText xml:space="preserve"> NUMPAGES  </w:instrText>
            </w:r>
            <w:r w:rsidRPr="005F68FA">
              <w:rPr>
                <w:rFonts w:ascii="Times New Roman" w:eastAsia="Times New Roman" w:hAnsi="Times New Roman"/>
                <w:b/>
                <w:bCs/>
                <w:sz w:val="24"/>
                <w:szCs w:val="24"/>
              </w:rPr>
              <w:fldChar w:fldCharType="separate"/>
            </w:r>
            <w:r>
              <w:rPr>
                <w:rFonts w:ascii="Times New Roman" w:eastAsia="Times New Roman" w:hAnsi="Times New Roman"/>
                <w:b/>
                <w:bCs/>
                <w:noProof/>
                <w:sz w:val="20"/>
                <w:szCs w:val="24"/>
              </w:rPr>
              <w:t>3</w:t>
            </w:r>
            <w:r w:rsidRPr="005F68FA">
              <w:rPr>
                <w:rFonts w:ascii="Times New Roman" w:eastAsia="Times New Roman" w:hAnsi="Times New Roman"/>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68DE9" w14:textId="77777777" w:rsidR="00BC681B" w:rsidRDefault="00BC681B" w:rsidP="00285E9C">
      <w:pPr>
        <w:spacing w:after="0" w:line="240" w:lineRule="auto"/>
      </w:pPr>
      <w:r>
        <w:separator/>
      </w:r>
    </w:p>
  </w:footnote>
  <w:footnote w:type="continuationSeparator" w:id="0">
    <w:p w14:paraId="7351F56C" w14:textId="77777777" w:rsidR="00BC681B" w:rsidRDefault="00BC681B" w:rsidP="00285E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49DA6" w14:textId="77777777" w:rsidR="00146174" w:rsidRDefault="001461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89AB5" w14:textId="77777777" w:rsidR="00146174" w:rsidRDefault="001461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50252" w14:textId="77777777" w:rsidR="00146174" w:rsidRDefault="00146174" w:rsidP="00951AF9">
    <w:pPr>
      <w:pStyle w:val="Header"/>
    </w:pPr>
    <w:r>
      <w:t>STAT 1400</w:t>
    </w:r>
  </w:p>
  <w:p w14:paraId="7DD11718" w14:textId="4C7DA187" w:rsidR="00146174" w:rsidRDefault="00146174" w:rsidP="00951AF9">
    <w:pPr>
      <w:pStyle w:val="Header"/>
      <w:tabs>
        <w:tab w:val="clear" w:pos="8640"/>
        <w:tab w:val="right" w:pos="10800"/>
      </w:tabs>
    </w:pPr>
    <w:r>
      <w:t>Lab 9: Confidence Intervals Using the TI calculator                                                                 Name(s): ____________________</w:t>
    </w:r>
    <w:r>
      <w:tab/>
    </w:r>
  </w:p>
  <w:p w14:paraId="0AAA873F" w14:textId="3AA6814B" w:rsidR="00146174" w:rsidRPr="00951AF9" w:rsidRDefault="00146174" w:rsidP="00951AF9">
    <w:pPr>
      <w:pStyle w:val="Header"/>
      <w:tabs>
        <w:tab w:val="clear" w:pos="8640"/>
        <w:tab w:val="right" w:pos="10800"/>
      </w:tabs>
    </w:pPr>
    <w:r>
      <w:t>Be sure to have your Pre Lab 9 Calculator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D04BA"/>
    <w:multiLevelType w:val="hybridMultilevel"/>
    <w:tmpl w:val="1894517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A45A16"/>
    <w:multiLevelType w:val="hybridMultilevel"/>
    <w:tmpl w:val="7272FA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234A7"/>
    <w:multiLevelType w:val="hybridMultilevel"/>
    <w:tmpl w:val="63A64C70"/>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387381"/>
    <w:multiLevelType w:val="hybridMultilevel"/>
    <w:tmpl w:val="CF4ADE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776B01"/>
    <w:multiLevelType w:val="hybridMultilevel"/>
    <w:tmpl w:val="1CAA0678"/>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BF2A70"/>
    <w:multiLevelType w:val="hybridMultilevel"/>
    <w:tmpl w:val="DF742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70983"/>
    <w:multiLevelType w:val="hybridMultilevel"/>
    <w:tmpl w:val="1CAA0678"/>
    <w:lvl w:ilvl="0" w:tplc="3D181C2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D001EB4"/>
    <w:multiLevelType w:val="hybridMultilevel"/>
    <w:tmpl w:val="34EE08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F69C3"/>
    <w:multiLevelType w:val="hybridMultilevel"/>
    <w:tmpl w:val="70CEF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82D50"/>
    <w:multiLevelType w:val="hybridMultilevel"/>
    <w:tmpl w:val="06264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A734DC"/>
    <w:multiLevelType w:val="hybridMultilevel"/>
    <w:tmpl w:val="4166353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089137F"/>
    <w:multiLevelType w:val="hybridMultilevel"/>
    <w:tmpl w:val="6974F2A8"/>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7C7E3E"/>
    <w:multiLevelType w:val="hybridMultilevel"/>
    <w:tmpl w:val="C16CD6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A57207"/>
    <w:multiLevelType w:val="hybridMultilevel"/>
    <w:tmpl w:val="71229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584425"/>
    <w:multiLevelType w:val="hybridMultilevel"/>
    <w:tmpl w:val="DF742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F74CCD"/>
    <w:multiLevelType w:val="hybridMultilevel"/>
    <w:tmpl w:val="126AF3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290205"/>
    <w:multiLevelType w:val="hybridMultilevel"/>
    <w:tmpl w:val="9F4CB070"/>
    <w:lvl w:ilvl="0" w:tplc="0409000F">
      <w:start w:val="1"/>
      <w:numFmt w:val="decimal"/>
      <w:lvlText w:val="%1."/>
      <w:lvlJc w:val="left"/>
      <w:pPr>
        <w:ind w:left="780" w:hanging="360"/>
      </w:pPr>
    </w:lvl>
    <w:lvl w:ilvl="1" w:tplc="3D181C2A">
      <w:start w:val="1"/>
      <w:numFmt w:val="lowerLetter"/>
      <w:lvlText w:val="(%2)"/>
      <w:lvlJc w:val="left"/>
      <w:pPr>
        <w:ind w:left="1500" w:hanging="360"/>
      </w:pPr>
      <w:rPr>
        <w:rFonts w:hint="default"/>
      </w:r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5CAF6D07"/>
    <w:multiLevelType w:val="hybridMultilevel"/>
    <w:tmpl w:val="FFDC22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E105CB7"/>
    <w:multiLevelType w:val="hybridMultilevel"/>
    <w:tmpl w:val="3A3ED9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7F2F00"/>
    <w:multiLevelType w:val="hybridMultilevel"/>
    <w:tmpl w:val="7FEACD5A"/>
    <w:lvl w:ilvl="0" w:tplc="3D181C2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275E69"/>
    <w:multiLevelType w:val="hybridMultilevel"/>
    <w:tmpl w:val="6E624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750DE8"/>
    <w:multiLevelType w:val="hybridMultilevel"/>
    <w:tmpl w:val="735AE13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ED6402"/>
    <w:multiLevelType w:val="hybridMultilevel"/>
    <w:tmpl w:val="F48C2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37A7219"/>
    <w:multiLevelType w:val="hybridMultilevel"/>
    <w:tmpl w:val="0E1C91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954EBC"/>
    <w:multiLevelType w:val="hybridMultilevel"/>
    <w:tmpl w:val="8C5635E4"/>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12"/>
  </w:num>
  <w:num w:numId="2">
    <w:abstractNumId w:val="18"/>
  </w:num>
  <w:num w:numId="3">
    <w:abstractNumId w:val="15"/>
  </w:num>
  <w:num w:numId="4">
    <w:abstractNumId w:val="13"/>
  </w:num>
  <w:num w:numId="5">
    <w:abstractNumId w:val="24"/>
  </w:num>
  <w:num w:numId="6">
    <w:abstractNumId w:val="9"/>
  </w:num>
  <w:num w:numId="7">
    <w:abstractNumId w:val="8"/>
  </w:num>
  <w:num w:numId="8">
    <w:abstractNumId w:val="5"/>
  </w:num>
  <w:num w:numId="9">
    <w:abstractNumId w:val="14"/>
  </w:num>
  <w:num w:numId="10">
    <w:abstractNumId w:val="20"/>
  </w:num>
  <w:num w:numId="11">
    <w:abstractNumId w:val="16"/>
  </w:num>
  <w:num w:numId="12">
    <w:abstractNumId w:val="4"/>
  </w:num>
  <w:num w:numId="13">
    <w:abstractNumId w:val="11"/>
  </w:num>
  <w:num w:numId="14">
    <w:abstractNumId w:val="2"/>
  </w:num>
  <w:num w:numId="15">
    <w:abstractNumId w:val="19"/>
  </w:num>
  <w:num w:numId="16">
    <w:abstractNumId w:val="6"/>
  </w:num>
  <w:num w:numId="17">
    <w:abstractNumId w:val="7"/>
  </w:num>
  <w:num w:numId="18">
    <w:abstractNumId w:val="3"/>
  </w:num>
  <w:num w:numId="19">
    <w:abstractNumId w:val="17"/>
  </w:num>
  <w:num w:numId="20">
    <w:abstractNumId w:val="21"/>
  </w:num>
  <w:num w:numId="21">
    <w:abstractNumId w:val="23"/>
  </w:num>
  <w:num w:numId="22">
    <w:abstractNumId w:val="1"/>
  </w:num>
  <w:num w:numId="23">
    <w:abstractNumId w:val="0"/>
  </w:num>
  <w:num w:numId="24">
    <w:abstractNumId w:val="1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E2A"/>
    <w:rsid w:val="00002016"/>
    <w:rsid w:val="00014246"/>
    <w:rsid w:val="00071E0D"/>
    <w:rsid w:val="00137562"/>
    <w:rsid w:val="00146174"/>
    <w:rsid w:val="00175DD1"/>
    <w:rsid w:val="00186BB4"/>
    <w:rsid w:val="00194DA5"/>
    <w:rsid w:val="001A488C"/>
    <w:rsid w:val="001B39CC"/>
    <w:rsid w:val="001C4735"/>
    <w:rsid w:val="00264C90"/>
    <w:rsid w:val="00285E9C"/>
    <w:rsid w:val="00293BCC"/>
    <w:rsid w:val="002A491E"/>
    <w:rsid w:val="002D4D3E"/>
    <w:rsid w:val="003039EB"/>
    <w:rsid w:val="0034252C"/>
    <w:rsid w:val="003907F5"/>
    <w:rsid w:val="003E1B3C"/>
    <w:rsid w:val="00404C18"/>
    <w:rsid w:val="0042179B"/>
    <w:rsid w:val="00424B32"/>
    <w:rsid w:val="00457D09"/>
    <w:rsid w:val="004A368B"/>
    <w:rsid w:val="004A641C"/>
    <w:rsid w:val="004E02A2"/>
    <w:rsid w:val="005629BD"/>
    <w:rsid w:val="005753FF"/>
    <w:rsid w:val="005B73AA"/>
    <w:rsid w:val="005F68FA"/>
    <w:rsid w:val="00610B2A"/>
    <w:rsid w:val="0061129C"/>
    <w:rsid w:val="006416F0"/>
    <w:rsid w:val="006601EC"/>
    <w:rsid w:val="006813F9"/>
    <w:rsid w:val="006957F3"/>
    <w:rsid w:val="006A5EC4"/>
    <w:rsid w:val="006B0143"/>
    <w:rsid w:val="006D28A7"/>
    <w:rsid w:val="006D40CE"/>
    <w:rsid w:val="006E4A7F"/>
    <w:rsid w:val="006F70DD"/>
    <w:rsid w:val="007B2045"/>
    <w:rsid w:val="007C7840"/>
    <w:rsid w:val="00807601"/>
    <w:rsid w:val="00814ED1"/>
    <w:rsid w:val="0086453B"/>
    <w:rsid w:val="008A65C8"/>
    <w:rsid w:val="00924D9B"/>
    <w:rsid w:val="00933BCB"/>
    <w:rsid w:val="00947FA4"/>
    <w:rsid w:val="00951AF9"/>
    <w:rsid w:val="009C637C"/>
    <w:rsid w:val="009D04A6"/>
    <w:rsid w:val="00A7299A"/>
    <w:rsid w:val="00AA13CA"/>
    <w:rsid w:val="00AC567C"/>
    <w:rsid w:val="00B300F5"/>
    <w:rsid w:val="00B5074E"/>
    <w:rsid w:val="00B53F17"/>
    <w:rsid w:val="00B771B6"/>
    <w:rsid w:val="00B96B61"/>
    <w:rsid w:val="00BC681B"/>
    <w:rsid w:val="00C304E7"/>
    <w:rsid w:val="00C45EE9"/>
    <w:rsid w:val="00C66CA7"/>
    <w:rsid w:val="00C72471"/>
    <w:rsid w:val="00CB7570"/>
    <w:rsid w:val="00CE4777"/>
    <w:rsid w:val="00CF592F"/>
    <w:rsid w:val="00DA2DBA"/>
    <w:rsid w:val="00DB7707"/>
    <w:rsid w:val="00E27F73"/>
    <w:rsid w:val="00E42FB4"/>
    <w:rsid w:val="00E47CAF"/>
    <w:rsid w:val="00E67B6F"/>
    <w:rsid w:val="00F1014E"/>
    <w:rsid w:val="00F25A2C"/>
    <w:rsid w:val="00F96E2A"/>
    <w:rsid w:val="00FA07C8"/>
    <w:rsid w:val="00FD743F"/>
    <w:rsid w:val="00FF2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051392"/>
  <w15:docId w15:val="{78F7CAE2-7C3A-41C1-8799-E31E14E5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E2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813F9"/>
    <w:pPr>
      <w:spacing w:after="0" w:line="240" w:lineRule="auto"/>
    </w:pPr>
    <w:rPr>
      <w:rFonts w:ascii="Arial" w:eastAsia="Times New Roman" w:hAnsi="Arial"/>
      <w:szCs w:val="20"/>
    </w:rPr>
  </w:style>
  <w:style w:type="character" w:customStyle="1" w:styleId="BodyTextChar">
    <w:name w:val="Body Text Char"/>
    <w:link w:val="BodyText"/>
    <w:rsid w:val="006813F9"/>
    <w:rPr>
      <w:rFonts w:ascii="Arial" w:eastAsia="Times New Roman" w:hAnsi="Arial"/>
      <w:sz w:val="22"/>
    </w:rPr>
  </w:style>
  <w:style w:type="table" w:styleId="TableGrid">
    <w:name w:val="Table Grid"/>
    <w:basedOn w:val="TableNormal"/>
    <w:uiPriority w:val="59"/>
    <w:rsid w:val="0080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71B6"/>
    <w:pPr>
      <w:ind w:left="720"/>
      <w:contextualSpacing/>
    </w:pPr>
  </w:style>
  <w:style w:type="paragraph" w:styleId="BalloonText">
    <w:name w:val="Balloon Text"/>
    <w:basedOn w:val="Normal"/>
    <w:link w:val="BalloonTextChar"/>
    <w:uiPriority w:val="99"/>
    <w:semiHidden/>
    <w:unhideWhenUsed/>
    <w:rsid w:val="009C6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37C"/>
    <w:rPr>
      <w:rFonts w:ascii="Tahoma" w:hAnsi="Tahoma" w:cs="Tahoma"/>
      <w:sz w:val="16"/>
      <w:szCs w:val="16"/>
    </w:rPr>
  </w:style>
  <w:style w:type="character" w:styleId="PlaceholderText">
    <w:name w:val="Placeholder Text"/>
    <w:basedOn w:val="DefaultParagraphFont"/>
    <w:uiPriority w:val="99"/>
    <w:semiHidden/>
    <w:rsid w:val="00C45EE9"/>
    <w:rPr>
      <w:color w:val="808080"/>
    </w:rPr>
  </w:style>
  <w:style w:type="paragraph" w:styleId="Header">
    <w:name w:val="header"/>
    <w:basedOn w:val="Normal"/>
    <w:link w:val="HeaderChar"/>
    <w:uiPriority w:val="99"/>
    <w:unhideWhenUsed/>
    <w:rsid w:val="00285E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285E9C"/>
    <w:rPr>
      <w:sz w:val="22"/>
      <w:szCs w:val="22"/>
    </w:rPr>
  </w:style>
  <w:style w:type="paragraph" w:styleId="Footer">
    <w:name w:val="footer"/>
    <w:basedOn w:val="Normal"/>
    <w:link w:val="FooterChar"/>
    <w:uiPriority w:val="99"/>
    <w:unhideWhenUsed/>
    <w:rsid w:val="00285E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285E9C"/>
    <w:rPr>
      <w:sz w:val="22"/>
      <w:szCs w:val="22"/>
    </w:rPr>
  </w:style>
  <w:style w:type="paragraph" w:styleId="Title">
    <w:name w:val="Title"/>
    <w:basedOn w:val="Normal"/>
    <w:link w:val="TitleChar"/>
    <w:qFormat/>
    <w:rsid w:val="00CF592F"/>
    <w:pPr>
      <w:spacing w:after="0" w:line="240" w:lineRule="auto"/>
      <w:jc w:val="center"/>
    </w:pPr>
    <w:rPr>
      <w:rFonts w:ascii="Arial" w:eastAsia="Times New Roman" w:hAnsi="Arial"/>
      <w:b/>
      <w:szCs w:val="20"/>
      <w:u w:val="single"/>
    </w:rPr>
  </w:style>
  <w:style w:type="character" w:customStyle="1" w:styleId="TitleChar">
    <w:name w:val="Title Char"/>
    <w:basedOn w:val="DefaultParagraphFont"/>
    <w:link w:val="Title"/>
    <w:rsid w:val="00CF592F"/>
    <w:rPr>
      <w:rFonts w:ascii="Arial" w:eastAsia="Times New Roman" w:hAnsi="Arial"/>
      <w:b/>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Columbus State Community College</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ztoolkit user</dc:creator>
  <cp:lastModifiedBy>Scofied</cp:lastModifiedBy>
  <cp:revision>2</cp:revision>
  <dcterms:created xsi:type="dcterms:W3CDTF">2019-11-12T11:55:00Z</dcterms:created>
  <dcterms:modified xsi:type="dcterms:W3CDTF">2019-11-12T11:55:00Z</dcterms:modified>
</cp:coreProperties>
</file>